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bookmarkStart w:id="0" w:name="_GoBack"/>
      <w:bookmarkEnd w:id="0"/>
    </w:p>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20BD4811"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A211C9">
        <w:rPr>
          <w:b/>
        </w:rPr>
        <w:t>9</w:t>
      </w:r>
      <w:r w:rsidR="00152EA7">
        <w:rPr>
          <w:b/>
        </w:rPr>
        <w:t>5</w:t>
      </w:r>
      <w:r>
        <w:rPr>
          <w:b/>
        </w:rPr>
        <w:t>)/20</w:t>
      </w:r>
      <w:r w:rsidR="00A211C9">
        <w:rPr>
          <w:b/>
        </w:rPr>
        <w:t>2</w:t>
      </w:r>
      <w:r w:rsidR="007C0256">
        <w:rPr>
          <w:b/>
        </w:rPr>
        <w:t>1</w:t>
      </w:r>
      <w:r>
        <w:rPr>
          <w:b/>
        </w:rPr>
        <w:t>-Works</w:t>
      </w:r>
      <w:r w:rsidR="0082083E">
        <w:rPr>
          <w:b/>
        </w:rPr>
        <w:tab/>
      </w:r>
      <w:r w:rsidR="00C26344">
        <w:rPr>
          <w:b/>
          <w:sz w:val="22"/>
        </w:rPr>
        <w:tab/>
      </w:r>
    </w:p>
    <w:p w14:paraId="0344904B" w14:textId="696A5912" w:rsidR="00C21292" w:rsidRPr="00EF02DD" w:rsidRDefault="0082083E" w:rsidP="00E74535">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3BF0C74E" w:rsidR="00C21292" w:rsidRDefault="0082083E" w:rsidP="00B52C70">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A211C9">
              <w:rPr>
                <w:rFonts w:ascii="Cambria"/>
                <w:b/>
                <w:spacing w:val="-1"/>
                <w:sz w:val="24"/>
              </w:rPr>
              <w:t xml:space="preserve">SITC of </w:t>
            </w:r>
            <w:r w:rsidR="00B52C70">
              <w:rPr>
                <w:rFonts w:ascii="Cambria"/>
                <w:b/>
                <w:spacing w:val="-1"/>
                <w:sz w:val="24"/>
              </w:rPr>
              <w:t xml:space="preserve">ceiling </w:t>
            </w:r>
            <w:r w:rsidR="009E288A">
              <w:rPr>
                <w:rFonts w:ascii="Cambria"/>
                <w:b/>
                <w:spacing w:val="-1"/>
                <w:sz w:val="24"/>
              </w:rPr>
              <w:t>mount one</w:t>
            </w:r>
            <w:r w:rsidR="00B52C70">
              <w:rPr>
                <w:rFonts w:ascii="Cambria"/>
                <w:b/>
                <w:spacing w:val="-1"/>
                <w:sz w:val="24"/>
              </w:rPr>
              <w:t xml:space="preserve"> ERV </w:t>
            </w:r>
            <w:r w:rsidR="00C258FC">
              <w:rPr>
                <w:rFonts w:ascii="Cambria"/>
                <w:b/>
                <w:spacing w:val="-1"/>
                <w:sz w:val="24"/>
              </w:rPr>
              <w:t>(Energy</w:t>
            </w:r>
            <w:r w:rsidR="009E288A">
              <w:rPr>
                <w:rFonts w:ascii="Cambria"/>
                <w:b/>
                <w:spacing w:val="-1"/>
                <w:sz w:val="24"/>
              </w:rPr>
              <w:t xml:space="preserve"> Recovery Ventilation) </w:t>
            </w:r>
            <w:r w:rsidR="00B52C70">
              <w:rPr>
                <w:rFonts w:ascii="Cambria"/>
                <w:b/>
                <w:spacing w:val="-1"/>
                <w:sz w:val="24"/>
              </w:rPr>
              <w:t xml:space="preserve">fresh air unit </w:t>
            </w:r>
            <w:r w:rsidR="009E288A">
              <w:rPr>
                <w:rFonts w:ascii="Cambria"/>
                <w:b/>
                <w:spacing w:val="-1"/>
                <w:sz w:val="24"/>
              </w:rPr>
              <w:t xml:space="preserve">of </w:t>
            </w:r>
            <w:r w:rsidR="00B52C70">
              <w:rPr>
                <w:rFonts w:ascii="Cambria"/>
                <w:b/>
                <w:spacing w:val="-1"/>
                <w:sz w:val="24"/>
              </w:rPr>
              <w:t xml:space="preserve">with PVC ducting and accessories </w:t>
            </w:r>
            <w:r w:rsidR="00672E4A" w:rsidRPr="005F4661">
              <w:rPr>
                <w:rFonts w:ascii="Cambria"/>
                <w:b/>
                <w:spacing w:val="-1"/>
                <w:sz w:val="24"/>
              </w:rPr>
              <w:t xml:space="preserve">in Lab building at Main Campus, CIAB, Knowledge City, Sector-81, </w:t>
            </w:r>
            <w:proofErr w:type="gramStart"/>
            <w:r w:rsidR="00A211C9" w:rsidRPr="005F4661">
              <w:rPr>
                <w:rFonts w:ascii="Cambria"/>
                <w:b/>
                <w:spacing w:val="-1"/>
                <w:sz w:val="24"/>
              </w:rPr>
              <w:t>Mohali</w:t>
            </w:r>
            <w:proofErr w:type="gramEnd"/>
            <w:r w:rsidR="00DA46E4">
              <w:rPr>
                <w:b/>
                <w:sz w:val="20"/>
              </w:rPr>
              <w:t>.</w:t>
            </w: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6FBE41A9" w:rsidR="00C21292" w:rsidRDefault="0082083E" w:rsidP="00562318">
            <w:pPr>
              <w:pStyle w:val="TableParagraph"/>
              <w:rPr>
                <w:b/>
                <w:sz w:val="20"/>
              </w:rPr>
            </w:pPr>
            <w:proofErr w:type="spellStart"/>
            <w:r>
              <w:rPr>
                <w:b/>
                <w:sz w:val="20"/>
              </w:rPr>
              <w:t>Rs</w:t>
            </w:r>
            <w:proofErr w:type="spellEnd"/>
            <w:r>
              <w:rPr>
                <w:b/>
                <w:sz w:val="20"/>
              </w:rPr>
              <w:t xml:space="preserve">. </w:t>
            </w:r>
            <w:r w:rsidR="00B52C70">
              <w:rPr>
                <w:b/>
                <w:sz w:val="20"/>
              </w:rPr>
              <w:t>1,31</w:t>
            </w:r>
            <w:r w:rsidR="000B5CFE">
              <w:rPr>
                <w:b/>
                <w:sz w:val="20"/>
              </w:rPr>
              <w:t>,</w:t>
            </w:r>
            <w:r w:rsidR="00B52C70">
              <w:rPr>
                <w:b/>
                <w:sz w:val="20"/>
              </w:rPr>
              <w:t>140</w:t>
            </w:r>
            <w:r w:rsidR="000B5CFE">
              <w:rPr>
                <w:b/>
                <w:sz w:val="20"/>
              </w:rPr>
              <w:t>/-</w:t>
            </w:r>
          </w:p>
        </w:tc>
        <w:tc>
          <w:tcPr>
            <w:tcW w:w="5152" w:type="dxa"/>
            <w:gridSpan w:val="2"/>
          </w:tcPr>
          <w:p w14:paraId="03B17131" w14:textId="4D3EBC6B" w:rsidR="00C21292" w:rsidRPr="005374AE" w:rsidRDefault="005374AE" w:rsidP="005374AE">
            <w:pPr>
              <w:widowControl/>
              <w:autoSpaceDE/>
              <w:autoSpaceDN/>
              <w:spacing w:after="200" w:line="276" w:lineRule="auto"/>
              <w:contextualSpacing/>
              <w:rPr>
                <w:sz w:val="20"/>
              </w:rPr>
            </w:pPr>
            <w:r w:rsidRPr="005374AE">
              <w:rPr>
                <w:sz w:val="20"/>
              </w:rPr>
              <w:t>Bid Security declaration in the prescribed format on Non-Judicial Stamp paper of Rs.100/- only duly attested by Notary.</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78FAC7D8" w:rsidR="00C21292" w:rsidRDefault="0082083E" w:rsidP="00831B1B">
            <w:pPr>
              <w:pStyle w:val="TableParagraph"/>
              <w:spacing w:before="118" w:line="240" w:lineRule="auto"/>
              <w:rPr>
                <w:b/>
                <w:sz w:val="20"/>
              </w:rPr>
            </w:pPr>
            <w:r>
              <w:rPr>
                <w:b/>
                <w:sz w:val="20"/>
              </w:rPr>
              <w:t>From :</w:t>
            </w:r>
            <w:r w:rsidR="009E288A">
              <w:rPr>
                <w:b/>
                <w:sz w:val="20"/>
              </w:rPr>
              <w:t>1</w:t>
            </w:r>
            <w:r w:rsidR="00831B1B">
              <w:rPr>
                <w:b/>
                <w:sz w:val="20"/>
              </w:rPr>
              <w:t>5</w:t>
            </w:r>
            <w:r w:rsidR="000B5CFE">
              <w:rPr>
                <w:b/>
                <w:sz w:val="20"/>
              </w:rPr>
              <w:t>.</w:t>
            </w:r>
            <w:r w:rsidR="009E288A">
              <w:rPr>
                <w:b/>
                <w:sz w:val="20"/>
              </w:rPr>
              <w:t>06</w:t>
            </w:r>
            <w:r w:rsidR="000B5CFE">
              <w:rPr>
                <w:b/>
                <w:sz w:val="20"/>
              </w:rPr>
              <w:t>.202</w:t>
            </w:r>
            <w:r w:rsidR="005374AE">
              <w:rPr>
                <w:b/>
                <w:sz w:val="20"/>
              </w:rPr>
              <w:t>1</w:t>
            </w:r>
            <w:r w:rsidR="000B5CFE">
              <w:rPr>
                <w:b/>
                <w:sz w:val="20"/>
              </w:rPr>
              <w:t xml:space="preserve"> to </w:t>
            </w:r>
            <w:r w:rsidR="009E288A">
              <w:rPr>
                <w:b/>
                <w:sz w:val="20"/>
              </w:rPr>
              <w:t>2</w:t>
            </w:r>
            <w:r w:rsidR="00831B1B">
              <w:rPr>
                <w:b/>
                <w:sz w:val="20"/>
              </w:rPr>
              <w:t>9</w:t>
            </w:r>
            <w:r w:rsidR="000B5CFE">
              <w:rPr>
                <w:b/>
                <w:sz w:val="20"/>
              </w:rPr>
              <w:t>.0</w:t>
            </w:r>
            <w:r w:rsidR="009E288A">
              <w:rPr>
                <w:b/>
                <w:sz w:val="20"/>
              </w:rPr>
              <w:t>6</w:t>
            </w:r>
            <w:r w:rsidR="000B5CFE">
              <w:rPr>
                <w:b/>
                <w:sz w:val="20"/>
              </w:rPr>
              <w:t>.202</w:t>
            </w:r>
            <w:r w:rsidR="005374AE">
              <w:rPr>
                <w:b/>
                <w:sz w:val="20"/>
              </w:rPr>
              <w:t>1</w:t>
            </w:r>
          </w:p>
        </w:tc>
        <w:tc>
          <w:tcPr>
            <w:tcW w:w="5152" w:type="dxa"/>
            <w:gridSpan w:val="2"/>
          </w:tcPr>
          <w:p w14:paraId="0548682E" w14:textId="7B7FA032" w:rsidR="00C21292" w:rsidRDefault="0082083E" w:rsidP="005374AE">
            <w:pPr>
              <w:pStyle w:val="TableParagraph"/>
              <w:ind w:left="0"/>
              <w:rPr>
                <w:sz w:val="20"/>
              </w:rPr>
            </w:pPr>
            <w:r>
              <w:rPr>
                <w:sz w:val="20"/>
              </w:rPr>
              <w:t xml:space="preserve">Cost of Tender Documents </w:t>
            </w:r>
            <w:r w:rsidRPr="005374AE">
              <w:rPr>
                <w:sz w:val="20"/>
              </w:rPr>
              <w:t>Rs. 5</w:t>
            </w:r>
            <w:r w:rsidR="00767C8B" w:rsidRPr="005374AE">
              <w:rPr>
                <w:sz w:val="20"/>
              </w:rPr>
              <w:t>9</w:t>
            </w:r>
            <w:r w:rsidRPr="005374AE">
              <w:rPr>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09DDC0C4" w:rsidR="00C21292" w:rsidRDefault="0082083E" w:rsidP="00831B1B">
            <w:pPr>
              <w:pStyle w:val="TableParagraph"/>
              <w:spacing w:before="22" w:line="240" w:lineRule="auto"/>
              <w:ind w:right="778"/>
              <w:rPr>
                <w:b/>
                <w:sz w:val="20"/>
              </w:rPr>
            </w:pPr>
            <w:r>
              <w:rPr>
                <w:b/>
                <w:sz w:val="20"/>
              </w:rPr>
              <w:t xml:space="preserve">Till 15:00 hours on </w:t>
            </w:r>
            <w:r w:rsidR="009E288A">
              <w:rPr>
                <w:b/>
                <w:sz w:val="20"/>
              </w:rPr>
              <w:t>2</w:t>
            </w:r>
            <w:r w:rsidR="00831B1B">
              <w:rPr>
                <w:b/>
                <w:sz w:val="20"/>
              </w:rPr>
              <w:t>9</w:t>
            </w:r>
            <w:r w:rsidR="000B5CFE">
              <w:rPr>
                <w:b/>
                <w:sz w:val="20"/>
              </w:rPr>
              <w:t>.0</w:t>
            </w:r>
            <w:r w:rsidR="009E288A">
              <w:rPr>
                <w:b/>
                <w:sz w:val="20"/>
              </w:rPr>
              <w:t>6</w:t>
            </w:r>
            <w:r w:rsidR="000B5CFE">
              <w:rPr>
                <w:b/>
                <w:sz w:val="20"/>
              </w:rPr>
              <w:t>.202</w:t>
            </w:r>
            <w:r w:rsidR="005374AE">
              <w:rPr>
                <w:b/>
                <w:sz w:val="20"/>
              </w:rPr>
              <w:t>1</w:t>
            </w:r>
            <w:r>
              <w:rPr>
                <w:b/>
                <w:sz w:val="20"/>
              </w:rPr>
              <w:t xml:space="preserve"> and opening on </w:t>
            </w:r>
            <w:r w:rsidR="00831B1B">
              <w:rPr>
                <w:b/>
                <w:sz w:val="20"/>
              </w:rPr>
              <w:t>30</w:t>
            </w:r>
            <w:r w:rsidR="000B5CFE">
              <w:rPr>
                <w:b/>
                <w:sz w:val="20"/>
              </w:rPr>
              <w:t>.0</w:t>
            </w:r>
            <w:r w:rsidR="009E288A">
              <w:rPr>
                <w:b/>
                <w:sz w:val="20"/>
              </w:rPr>
              <w:t>6</w:t>
            </w:r>
            <w:r w:rsidR="000B5CFE">
              <w:rPr>
                <w:b/>
                <w:sz w:val="20"/>
              </w:rPr>
              <w:t>.202</w:t>
            </w:r>
            <w:r w:rsidR="005374AE">
              <w:rPr>
                <w:b/>
                <w:sz w:val="20"/>
              </w:rPr>
              <w:t>1</w:t>
            </w:r>
            <w:r>
              <w:rPr>
                <w:b/>
                <w:sz w:val="20"/>
              </w:rPr>
              <w:t xml:space="preserve"> from 15:30 hours</w:t>
            </w:r>
          </w:p>
        </w:tc>
        <w:tc>
          <w:tcPr>
            <w:tcW w:w="5130" w:type="dxa"/>
          </w:tcPr>
          <w:p w14:paraId="38CD2565" w14:textId="46E0F41F" w:rsidR="00C21292" w:rsidRDefault="0082083E" w:rsidP="00264D39">
            <w:pPr>
              <w:pStyle w:val="TableParagraph"/>
              <w:tabs>
                <w:tab w:val="left" w:pos="4125"/>
              </w:tabs>
              <w:spacing w:before="176" w:line="240" w:lineRule="auto"/>
              <w:ind w:left="109" w:right="53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5B8EDD18" w:rsidR="00C21292" w:rsidRDefault="0082083E" w:rsidP="009E288A">
            <w:pPr>
              <w:pStyle w:val="TableParagraph"/>
              <w:rPr>
                <w:b/>
                <w:sz w:val="20"/>
              </w:rPr>
            </w:pPr>
            <w:r>
              <w:rPr>
                <w:sz w:val="20"/>
              </w:rPr>
              <w:t xml:space="preserve">Time for completion of work: </w:t>
            </w:r>
            <w:r w:rsidR="005374AE">
              <w:rPr>
                <w:b/>
                <w:sz w:val="20"/>
              </w:rPr>
              <w:t>0</w:t>
            </w:r>
            <w:r w:rsidR="009E288A">
              <w:rPr>
                <w:b/>
                <w:sz w:val="20"/>
              </w:rPr>
              <w:t>4</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24199B43"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purchased in the office </w:t>
      </w:r>
      <w:r w:rsidR="000E3AC5">
        <w:rPr>
          <w:sz w:val="20"/>
        </w:rPr>
        <w:t xml:space="preserve">of Assistant 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6B88CAAC" w:rsidR="00C21292" w:rsidRDefault="00672E4A" w:rsidP="00D1287A">
      <w:pPr>
        <w:pStyle w:val="BodyText"/>
        <w:tabs>
          <w:tab w:val="left" w:pos="990"/>
        </w:tabs>
        <w:ind w:left="984"/>
        <w:jc w:val="both"/>
        <w:rPr>
          <w:bCs/>
        </w:rPr>
      </w:pPr>
      <w:r w:rsidRPr="0094498C">
        <w:t xml:space="preserve">For the purpose of the clause 'Similar work' means the work of </w:t>
      </w:r>
      <w:r w:rsidR="00182BED">
        <w:rPr>
          <w:rFonts w:cstheme="minorHAnsi"/>
          <w:b/>
        </w:rPr>
        <w:t>SITC of air conditioning units on site/HVAC works</w:t>
      </w:r>
      <w:r w:rsidR="00264D39">
        <w:rPr>
          <w:rFonts w:cstheme="minorHAnsi"/>
          <w:b/>
        </w:rPr>
        <w:t xml:space="preserve"> </w:t>
      </w:r>
      <w:r w:rsidR="004B61F2" w:rsidRPr="004B61F2">
        <w:rPr>
          <w:bCs/>
        </w:rPr>
        <w:t xml:space="preserve">in any reputed Institutional campus/University/ Hospitals/Multistory Office buildings/ Commercial Complexes/ Power </w:t>
      </w:r>
      <w:r w:rsidR="004B61F2" w:rsidRPr="004B61F2">
        <w:rPr>
          <w:bCs/>
        </w:rPr>
        <w:lastRenderedPageBreak/>
        <w:t xml:space="preserve">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187CCEF6" w14:textId="77777777" w:rsidR="00614939" w:rsidRPr="004B61F2" w:rsidRDefault="00614939" w:rsidP="00D1287A">
      <w:pPr>
        <w:pStyle w:val="BodyText"/>
        <w:tabs>
          <w:tab w:val="left" w:pos="990"/>
        </w:tabs>
        <w:ind w:left="984"/>
        <w:jc w:val="both"/>
        <w:rPr>
          <w:bCs/>
        </w:rPr>
      </w:pPr>
    </w:p>
    <w:p w14:paraId="55BD49FA" w14:textId="77777777" w:rsidR="00860B51" w:rsidRPr="00860B51" w:rsidRDefault="00860B51" w:rsidP="00D1287A">
      <w:pPr>
        <w:pStyle w:val="BodyText"/>
        <w:ind w:left="219"/>
        <w:jc w:val="both"/>
        <w:rPr>
          <w:b/>
        </w:rPr>
      </w:pPr>
    </w:p>
    <w:p w14:paraId="2BA3D14F" w14:textId="232ACE4B" w:rsidR="00C21292" w:rsidRDefault="0082083E" w:rsidP="006F1FE7">
      <w:pPr>
        <w:pStyle w:val="BodyText"/>
        <w:numPr>
          <w:ilvl w:val="0"/>
          <w:numId w:val="2"/>
        </w:numPr>
        <w:ind w:left="360" w:right="20" w:firstLine="0"/>
        <w:jc w:val="both"/>
      </w:pPr>
      <w:r>
        <w:t xml:space="preserve">Tenderer should have annual financial turnover not less than </w:t>
      </w:r>
      <w:r w:rsidR="00860B51">
        <w:t>50</w:t>
      </w:r>
      <w:r>
        <w:t xml:space="preserve">% of the tendered </w:t>
      </w:r>
      <w:r w:rsidR="00C26344">
        <w:t xml:space="preserve">    </w:t>
      </w:r>
      <w:r w:rsidR="00C26344">
        <w:tab/>
        <w:t xml:space="preserve">    </w:t>
      </w:r>
      <w:r w:rsidR="00614939">
        <w:t xml:space="preserve">  </w:t>
      </w:r>
      <w:r w:rsidR="00614939">
        <w:tab/>
      </w:r>
      <w:r>
        <w:t>amount during the last three years ending on 31.</w:t>
      </w:r>
      <w:r w:rsidR="00182BED">
        <w:t>03</w:t>
      </w:r>
      <w:r>
        <w:t>.20</w:t>
      </w:r>
      <w:r w:rsidR="00860B51">
        <w:t>2</w:t>
      </w:r>
      <w:r w:rsidR="009E288A">
        <w:t>1</w:t>
      </w:r>
      <w:r>
        <w:t>.</w:t>
      </w:r>
    </w:p>
    <w:p w14:paraId="218803AA" w14:textId="77777777" w:rsidR="006F1FE7" w:rsidRDefault="006F1FE7" w:rsidP="006F1FE7">
      <w:pPr>
        <w:pStyle w:val="BodyText"/>
        <w:ind w:left="360" w:right="20"/>
        <w:jc w:val="right"/>
      </w:pPr>
    </w:p>
    <w:p w14:paraId="66D90731" w14:textId="77777777" w:rsidR="00614939" w:rsidRDefault="00614939" w:rsidP="006F1FE7">
      <w:pPr>
        <w:pStyle w:val="BodyText"/>
        <w:ind w:left="761" w:right="20"/>
        <w:jc w:val="center"/>
      </w:pPr>
    </w:p>
    <w:p w14:paraId="3F9A4A96" w14:textId="2B3FADBF" w:rsidR="00C21292" w:rsidRDefault="00B9491D" w:rsidP="006F1FE7">
      <w:pPr>
        <w:pStyle w:val="ListParagraph"/>
        <w:numPr>
          <w:ilvl w:val="0"/>
          <w:numId w:val="2"/>
        </w:numPr>
        <w:tabs>
          <w:tab w:val="left" w:pos="619"/>
          <w:tab w:val="left" w:pos="620"/>
        </w:tabs>
        <w:ind w:left="360" w:firstLine="0"/>
        <w:jc w:val="left"/>
        <w:rPr>
          <w:b/>
          <w:sz w:val="20"/>
        </w:rPr>
      </w:pPr>
      <w:r>
        <w:rPr>
          <w:b/>
          <w:sz w:val="20"/>
        </w:rPr>
        <w:t xml:space="preserve">  </w:t>
      </w:r>
      <w:r w:rsidR="0082083E">
        <w:rPr>
          <w:b/>
          <w:sz w:val="20"/>
        </w:rPr>
        <w:t>Submission of Tender &amp; Opening:</w:t>
      </w:r>
    </w:p>
    <w:p w14:paraId="6B2386D7" w14:textId="56587C69" w:rsidR="00B937E0" w:rsidRDefault="00B937E0">
      <w:pPr>
        <w:spacing w:line="276" w:lineRule="auto"/>
        <w:jc w:val="both"/>
        <w:rPr>
          <w:sz w:val="20"/>
        </w:rPr>
      </w:pPr>
    </w:p>
    <w:p w14:paraId="4E75E4C3" w14:textId="63FAB807" w:rsidR="004B61F2"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28E901EC" w14:textId="77777777" w:rsidR="00182BED" w:rsidRDefault="00182BED" w:rsidP="00182BED">
      <w:pPr>
        <w:widowControl/>
        <w:autoSpaceDE/>
        <w:autoSpaceDN/>
        <w:spacing w:after="200" w:line="276" w:lineRule="auto"/>
        <w:ind w:left="720" w:hanging="360"/>
        <w:contextualSpacing/>
        <w:rPr>
          <w:sz w:val="20"/>
        </w:rPr>
      </w:pPr>
      <w:r>
        <w:rPr>
          <w:sz w:val="20"/>
        </w:rPr>
        <w:t>a)</w:t>
      </w:r>
      <w:r>
        <w:rPr>
          <w:sz w:val="20"/>
        </w:rPr>
        <w:tab/>
      </w:r>
      <w:r w:rsidRPr="00182BED">
        <w:rPr>
          <w:sz w:val="20"/>
        </w:rPr>
        <w:t>Scanned copy of Demand Draft of Rs.590/-only as cost of tender documents or cash receipt in case of tender fee submitted to CIAB office in cash.</w:t>
      </w:r>
    </w:p>
    <w:p w14:paraId="43E63082" w14:textId="26BEAD2D" w:rsidR="00182BED" w:rsidRDefault="00182BED" w:rsidP="00182BED">
      <w:pPr>
        <w:widowControl/>
        <w:autoSpaceDE/>
        <w:autoSpaceDN/>
        <w:spacing w:after="200" w:line="276" w:lineRule="auto"/>
        <w:ind w:left="720" w:hanging="360"/>
        <w:contextualSpacing/>
        <w:rPr>
          <w:sz w:val="20"/>
        </w:rPr>
      </w:pPr>
      <w:r>
        <w:rPr>
          <w:sz w:val="20"/>
        </w:rPr>
        <w:t>b)</w:t>
      </w:r>
      <w:r>
        <w:rPr>
          <w:sz w:val="20"/>
        </w:rPr>
        <w:tab/>
      </w:r>
      <w:r w:rsidRPr="00182BED">
        <w:rPr>
          <w:sz w:val="20"/>
        </w:rPr>
        <w:t xml:space="preserve">Scanned copy of Bid Security declaration in the prescribed format </w:t>
      </w:r>
      <w:r w:rsidR="003C4A94" w:rsidRPr="003C4A94">
        <w:rPr>
          <w:b/>
          <w:bCs/>
          <w:sz w:val="20"/>
        </w:rPr>
        <w:t>(Annexure-1)</w:t>
      </w:r>
      <w:r w:rsidR="003C4A94">
        <w:rPr>
          <w:sz w:val="20"/>
        </w:rPr>
        <w:t xml:space="preserve"> </w:t>
      </w:r>
      <w:r w:rsidRPr="00182BED">
        <w:rPr>
          <w:sz w:val="20"/>
        </w:rPr>
        <w:t>on Non-Judicial Stamp paper of Rs.100/- only duly attested by Notary.</w:t>
      </w:r>
    </w:p>
    <w:p w14:paraId="3C08A7F4" w14:textId="2472D563" w:rsidR="00182BED" w:rsidRDefault="00182BED" w:rsidP="00182BED">
      <w:pPr>
        <w:widowControl/>
        <w:autoSpaceDE/>
        <w:autoSpaceDN/>
        <w:spacing w:after="200" w:line="276" w:lineRule="auto"/>
        <w:ind w:left="720" w:hanging="360"/>
        <w:contextualSpacing/>
        <w:rPr>
          <w:sz w:val="20"/>
        </w:rPr>
      </w:pPr>
      <w:r>
        <w:rPr>
          <w:sz w:val="20"/>
        </w:rPr>
        <w:t>c)</w:t>
      </w:r>
      <w:r>
        <w:rPr>
          <w:sz w:val="20"/>
        </w:rPr>
        <w:tab/>
      </w:r>
      <w:r w:rsidRPr="00182BED">
        <w:rPr>
          <w:sz w:val="20"/>
        </w:rPr>
        <w:t xml:space="preserve">Scanned copy of documents related to Completion certificates/proofs of the similar works completed </w:t>
      </w:r>
      <w:r w:rsidR="008609B7">
        <w:rPr>
          <w:sz w:val="20"/>
        </w:rPr>
        <w:t>as mentioned at para 3</w:t>
      </w:r>
      <w:r w:rsidRPr="00182BED">
        <w:rPr>
          <w:sz w:val="20"/>
        </w:rPr>
        <w:t>.</w:t>
      </w:r>
    </w:p>
    <w:p w14:paraId="4DC70F81" w14:textId="2CB2243B" w:rsidR="00B937E0" w:rsidRDefault="00182BED" w:rsidP="008609B7">
      <w:pPr>
        <w:widowControl/>
        <w:autoSpaceDE/>
        <w:autoSpaceDN/>
        <w:spacing w:after="200" w:line="276" w:lineRule="auto"/>
        <w:ind w:left="720" w:hanging="360"/>
        <w:contextualSpacing/>
        <w:rPr>
          <w:sz w:val="20"/>
        </w:rPr>
      </w:pPr>
      <w:r w:rsidRPr="008609B7">
        <w:rPr>
          <w:sz w:val="20"/>
        </w:rPr>
        <w:t>d)</w:t>
      </w:r>
      <w:r w:rsidRPr="008609B7">
        <w:rPr>
          <w:sz w:val="20"/>
        </w:rPr>
        <w:tab/>
      </w:r>
      <w:r w:rsidRPr="00182BED">
        <w:rPr>
          <w:sz w:val="20"/>
        </w:rPr>
        <w:t>Scanned copy of signed and stamped complete Tender documents.</w:t>
      </w:r>
      <w:r w:rsidR="00B937E0">
        <w:rPr>
          <w:sz w:val="20"/>
        </w:rPr>
        <w:tab/>
      </w:r>
      <w:r w:rsidR="00C25203" w:rsidRPr="00C25203">
        <w:rPr>
          <w:sz w:val="20"/>
        </w:rPr>
        <w:t xml:space="preserve"> </w:t>
      </w:r>
    </w:p>
    <w:p w14:paraId="3DDACB76" w14:textId="6470FF92" w:rsidR="008609B7" w:rsidRPr="008609B7" w:rsidRDefault="00C25203" w:rsidP="008609B7">
      <w:pPr>
        <w:spacing w:line="276" w:lineRule="auto"/>
        <w:ind w:firstLine="360"/>
        <w:jc w:val="both"/>
        <w:rPr>
          <w:sz w:val="20"/>
        </w:rPr>
      </w:pPr>
      <w:r w:rsidRPr="00C25203">
        <w:rPr>
          <w:sz w:val="20"/>
        </w:rPr>
        <w:t xml:space="preserve">e) </w:t>
      </w:r>
      <w:r w:rsidR="00921CF7">
        <w:rPr>
          <w:sz w:val="20"/>
        </w:rPr>
        <w:t xml:space="preserve"> </w:t>
      </w:r>
      <w:r w:rsidRPr="00C25203">
        <w:rPr>
          <w:sz w:val="20"/>
        </w:rPr>
        <w:t xml:space="preserve">Scanned Copy of Average annual financial turnover statement for last 03 consecutive years </w:t>
      </w:r>
      <w:r w:rsidR="00B937E0">
        <w:rPr>
          <w:sz w:val="20"/>
        </w:rPr>
        <w:tab/>
      </w:r>
      <w:r w:rsidRPr="00C25203">
        <w:rPr>
          <w:sz w:val="20"/>
        </w:rPr>
        <w:t>duly attested by Chartered Accountant</w:t>
      </w:r>
      <w:r w:rsidR="008609B7">
        <w:rPr>
          <w:sz w:val="20"/>
        </w:rPr>
        <w:t xml:space="preserve"> as appended at para 4</w:t>
      </w:r>
      <w:r w:rsidRPr="00C25203">
        <w:rPr>
          <w:sz w:val="20"/>
        </w:rPr>
        <w:t xml:space="preserve">. </w:t>
      </w:r>
    </w:p>
    <w:p w14:paraId="0DBC43BD" w14:textId="7FE69EED" w:rsidR="008609B7" w:rsidRDefault="008609B7" w:rsidP="008609B7">
      <w:pPr>
        <w:pStyle w:val="ListParagraph"/>
        <w:widowControl/>
        <w:numPr>
          <w:ilvl w:val="0"/>
          <w:numId w:val="13"/>
        </w:numPr>
        <w:adjustRightInd w:val="0"/>
        <w:contextualSpacing/>
        <w:rPr>
          <w:sz w:val="20"/>
        </w:rPr>
      </w:pPr>
      <w:r w:rsidRPr="008609B7">
        <w:rPr>
          <w:sz w:val="20"/>
        </w:rPr>
        <w:t xml:space="preserve">The </w:t>
      </w:r>
      <w:r w:rsidR="00921CF7">
        <w:rPr>
          <w:sz w:val="20"/>
        </w:rPr>
        <w:t xml:space="preserve">Financial quotation of </w:t>
      </w:r>
      <w:r>
        <w:rPr>
          <w:sz w:val="20"/>
        </w:rPr>
        <w:t>Item rate inclusive of</w:t>
      </w:r>
      <w:r w:rsidR="00921CF7">
        <w:rPr>
          <w:sz w:val="20"/>
        </w:rPr>
        <w:t xml:space="preserve"> Applicable GST,</w:t>
      </w:r>
      <w:r>
        <w:rPr>
          <w:sz w:val="20"/>
        </w:rPr>
        <w:t xml:space="preserve"> </w:t>
      </w:r>
      <w:r w:rsidR="00921CF7">
        <w:rPr>
          <w:sz w:val="20"/>
        </w:rPr>
        <w:t xml:space="preserve">transport charges, </w:t>
      </w:r>
      <w:r>
        <w:rPr>
          <w:sz w:val="20"/>
        </w:rPr>
        <w:t xml:space="preserve">installation on site </w:t>
      </w:r>
      <w:r w:rsidR="00921CF7">
        <w:rPr>
          <w:sz w:val="20"/>
        </w:rPr>
        <w:t xml:space="preserve">including any civil/electrical work </w:t>
      </w:r>
      <w:r>
        <w:rPr>
          <w:sz w:val="20"/>
        </w:rPr>
        <w:t xml:space="preserve">or any other </w:t>
      </w:r>
      <w:r w:rsidR="00921CF7">
        <w:rPr>
          <w:sz w:val="20"/>
        </w:rPr>
        <w:t xml:space="preserve">related </w:t>
      </w:r>
      <w:proofErr w:type="spellStart"/>
      <w:r w:rsidR="00921CF7">
        <w:rPr>
          <w:sz w:val="20"/>
        </w:rPr>
        <w:t>etcs</w:t>
      </w:r>
      <w:proofErr w:type="spellEnd"/>
      <w:r w:rsidR="00921CF7">
        <w:rPr>
          <w:sz w:val="20"/>
        </w:rPr>
        <w:t xml:space="preserve">. </w:t>
      </w:r>
      <w:proofErr w:type="gramStart"/>
      <w:r w:rsidRPr="008609B7">
        <w:rPr>
          <w:sz w:val="20"/>
        </w:rPr>
        <w:t>for</w:t>
      </w:r>
      <w:proofErr w:type="gramEnd"/>
      <w:r w:rsidRPr="008609B7">
        <w:rPr>
          <w:sz w:val="20"/>
        </w:rPr>
        <w:t xml:space="preserve"> the execution of the works specified the tender document</w:t>
      </w:r>
      <w:r w:rsidR="00A211C9">
        <w:rPr>
          <w:sz w:val="20"/>
        </w:rPr>
        <w:t xml:space="preserve"> (</w:t>
      </w:r>
      <w:r w:rsidR="00E934CC">
        <w:rPr>
          <w:b/>
          <w:bCs/>
          <w:sz w:val="20"/>
        </w:rPr>
        <w:t>BOQ attached</w:t>
      </w:r>
      <w:r w:rsidR="00A211C9">
        <w:rPr>
          <w:sz w:val="20"/>
        </w:rPr>
        <w:t>)</w:t>
      </w:r>
      <w:r w:rsidRPr="008609B7">
        <w:rPr>
          <w:sz w:val="20"/>
        </w:rPr>
        <w:t>.</w:t>
      </w:r>
    </w:p>
    <w:p w14:paraId="0AD8AE71" w14:textId="425E42D2" w:rsidR="009F7263" w:rsidRDefault="003C4A94" w:rsidP="003C4A94">
      <w:pPr>
        <w:pStyle w:val="ListParagraph"/>
        <w:numPr>
          <w:ilvl w:val="0"/>
          <w:numId w:val="13"/>
        </w:numPr>
        <w:overflowPunct w:val="0"/>
        <w:adjustRightInd w:val="0"/>
        <w:spacing w:line="261" w:lineRule="auto"/>
        <w:contextualSpacing/>
        <w:jc w:val="left"/>
        <w:rPr>
          <w:sz w:val="20"/>
        </w:rPr>
      </w:pPr>
      <w:r>
        <w:rPr>
          <w:sz w:val="20"/>
        </w:rPr>
        <w:t>T</w:t>
      </w:r>
      <w:r w:rsidRPr="003C4A94">
        <w:rPr>
          <w:sz w:val="20"/>
        </w:rPr>
        <w:t xml:space="preserve">he bidder shall submit the performance certificate of works as per format </w:t>
      </w:r>
      <w:r>
        <w:rPr>
          <w:sz w:val="20"/>
        </w:rPr>
        <w:t>(</w:t>
      </w:r>
      <w:r w:rsidRPr="003C4A94">
        <w:rPr>
          <w:b/>
          <w:bCs/>
          <w:sz w:val="20"/>
        </w:rPr>
        <w:t>Annexure-</w:t>
      </w:r>
      <w:r w:rsidR="00E934CC">
        <w:rPr>
          <w:b/>
          <w:bCs/>
          <w:sz w:val="20"/>
        </w:rPr>
        <w:t>2</w:t>
      </w:r>
      <w:r>
        <w:rPr>
          <w:b/>
          <w:bCs/>
          <w:sz w:val="20"/>
        </w:rPr>
        <w:t>),</w:t>
      </w:r>
      <w:r>
        <w:rPr>
          <w:sz w:val="20"/>
        </w:rPr>
        <w:t xml:space="preserve"> </w:t>
      </w:r>
      <w:r w:rsidRPr="003C4A94">
        <w:rPr>
          <w:sz w:val="20"/>
        </w:rPr>
        <w:t xml:space="preserve">In </w:t>
      </w:r>
    </w:p>
    <w:p w14:paraId="3EED53ED" w14:textId="35A8D9BA" w:rsidR="003C4A94" w:rsidRPr="003C4A94" w:rsidRDefault="003C4A94" w:rsidP="00105776">
      <w:pPr>
        <w:pStyle w:val="ListParagraph"/>
        <w:overflowPunct w:val="0"/>
        <w:adjustRightInd w:val="0"/>
        <w:spacing w:line="261" w:lineRule="auto"/>
        <w:ind w:left="720" w:firstLine="0"/>
        <w:contextualSpacing/>
        <w:jc w:val="left"/>
        <w:rPr>
          <w:sz w:val="20"/>
        </w:rPr>
      </w:pPr>
      <w:proofErr w:type="gramStart"/>
      <w:r w:rsidRPr="003C4A94">
        <w:rPr>
          <w:sz w:val="20"/>
        </w:rPr>
        <w:t>case</w:t>
      </w:r>
      <w:proofErr w:type="gramEnd"/>
      <w:r w:rsidRPr="003C4A94">
        <w:rPr>
          <w:sz w:val="20"/>
        </w:rPr>
        <w:t xml:space="preserve"> the bidder has executed any contract/work or ongoing work at CIAB during the last 05 years). In case of non-satisfactory performance of any work executed or ongoing work at CIAB during last 05 years, the bid will not be considered for further evaluation.</w:t>
      </w:r>
    </w:p>
    <w:p w14:paraId="3982C0D6" w14:textId="77777777" w:rsidR="003C4A94" w:rsidRDefault="003C4A94" w:rsidP="003C4A94">
      <w:pPr>
        <w:pStyle w:val="ListParagraph"/>
        <w:widowControl/>
        <w:adjustRightInd w:val="0"/>
        <w:ind w:left="720" w:firstLine="0"/>
        <w:contextualSpacing/>
        <w:rPr>
          <w:sz w:val="20"/>
        </w:rPr>
      </w:pPr>
    </w:p>
    <w:p w14:paraId="3340E5B4" w14:textId="77777777" w:rsidR="003C4A94" w:rsidRPr="003C4A94" w:rsidRDefault="003C4A94" w:rsidP="00921CF7">
      <w:pPr>
        <w:pStyle w:val="ListParagraph"/>
        <w:overflowPunct w:val="0"/>
        <w:adjustRightInd w:val="0"/>
        <w:spacing w:line="261" w:lineRule="auto"/>
        <w:ind w:left="720" w:firstLine="0"/>
        <w:jc w:val="left"/>
        <w:rPr>
          <w:sz w:val="20"/>
        </w:rPr>
      </w:pPr>
      <w:r w:rsidRPr="003C4A94">
        <w:rPr>
          <w:sz w:val="20"/>
        </w:rPr>
        <w:t xml:space="preserve">The declaration on firm’s letter head  </w:t>
      </w:r>
      <w:r w:rsidRPr="00921CF7">
        <w:rPr>
          <w:b/>
          <w:bCs/>
          <w:sz w:val="20"/>
        </w:rPr>
        <w:t>‘No work executed at CIAB during last 05 years’</w:t>
      </w:r>
      <w:r w:rsidRPr="003C4A94">
        <w:rPr>
          <w:sz w:val="20"/>
        </w:rPr>
        <w:t xml:space="preserve"> be submitted if the firm has not executed any work in CIAB for last 05 years.</w:t>
      </w:r>
    </w:p>
    <w:p w14:paraId="259591C2" w14:textId="77777777" w:rsidR="003C4A94" w:rsidRPr="008609B7" w:rsidRDefault="003C4A94" w:rsidP="00921CF7">
      <w:pPr>
        <w:pStyle w:val="ListParagraph"/>
        <w:widowControl/>
        <w:adjustRightInd w:val="0"/>
        <w:ind w:left="720" w:firstLine="0"/>
        <w:contextualSpacing/>
        <w:jc w:val="left"/>
        <w:rPr>
          <w:sz w:val="20"/>
        </w:rPr>
      </w:pPr>
    </w:p>
    <w:p w14:paraId="0A7F6349" w14:textId="77777777" w:rsidR="008609B7" w:rsidRPr="008609B7" w:rsidRDefault="008609B7" w:rsidP="008609B7">
      <w:pPr>
        <w:adjustRightInd w:val="0"/>
        <w:jc w:val="both"/>
        <w:rPr>
          <w:sz w:val="20"/>
        </w:rPr>
      </w:pPr>
    </w:p>
    <w:p w14:paraId="54108EC8" w14:textId="5035ACD1" w:rsidR="008609B7" w:rsidRPr="008609B7" w:rsidRDefault="008609B7" w:rsidP="008609B7">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sidR="009E288A">
        <w:rPr>
          <w:b/>
          <w:sz w:val="20"/>
        </w:rPr>
        <w:t>2</w:t>
      </w:r>
      <w:r w:rsidR="00831B1B">
        <w:rPr>
          <w:b/>
          <w:sz w:val="20"/>
        </w:rPr>
        <w:t>9</w:t>
      </w:r>
      <w:r w:rsidRPr="008609B7">
        <w:rPr>
          <w:b/>
          <w:sz w:val="20"/>
        </w:rPr>
        <w:t>-</w:t>
      </w:r>
      <w:r>
        <w:rPr>
          <w:b/>
          <w:sz w:val="20"/>
        </w:rPr>
        <w:t>0</w:t>
      </w:r>
      <w:r w:rsidR="009E288A">
        <w:rPr>
          <w:b/>
          <w:sz w:val="20"/>
        </w:rPr>
        <w:t>6</w:t>
      </w:r>
      <w:r w:rsidRPr="008609B7">
        <w:rPr>
          <w:b/>
          <w:sz w:val="20"/>
        </w:rPr>
        <w:t>-202</w:t>
      </w:r>
      <w:r w:rsidR="009E288A">
        <w:rPr>
          <w:b/>
          <w:sz w:val="20"/>
        </w:rPr>
        <w:t>1</w:t>
      </w:r>
      <w:r w:rsidRPr="008609B7">
        <w:rPr>
          <w:b/>
          <w:sz w:val="20"/>
        </w:rPr>
        <w:t xml:space="preserve"> and will be opened on </w:t>
      </w:r>
      <w:r w:rsidR="00831B1B">
        <w:rPr>
          <w:b/>
          <w:sz w:val="20"/>
        </w:rPr>
        <w:t>30</w:t>
      </w:r>
      <w:r w:rsidRPr="008609B7">
        <w:rPr>
          <w:b/>
          <w:sz w:val="20"/>
        </w:rPr>
        <w:t>-0</w:t>
      </w:r>
      <w:r w:rsidR="009E288A">
        <w:rPr>
          <w:b/>
          <w:sz w:val="20"/>
        </w:rPr>
        <w:t>6</w:t>
      </w:r>
      <w:r w:rsidRPr="008609B7">
        <w:rPr>
          <w:b/>
          <w:sz w:val="20"/>
        </w:rPr>
        <w:t>-2021 by CIAB at 3:30 PM.</w:t>
      </w:r>
    </w:p>
    <w:p w14:paraId="1A426F64" w14:textId="77777777" w:rsidR="008609B7" w:rsidRPr="008609B7" w:rsidRDefault="008609B7" w:rsidP="008609B7">
      <w:pPr>
        <w:adjustRightInd w:val="0"/>
        <w:jc w:val="both"/>
        <w:rPr>
          <w:b/>
          <w:sz w:val="20"/>
        </w:rPr>
      </w:pPr>
    </w:p>
    <w:p w14:paraId="01B815EA" w14:textId="77777777" w:rsidR="008609B7" w:rsidRPr="008609B7" w:rsidRDefault="008609B7" w:rsidP="00B9491D">
      <w:pPr>
        <w:adjustRightInd w:val="0"/>
        <w:ind w:left="720"/>
        <w:jc w:val="both"/>
        <w:rPr>
          <w:b/>
          <w:sz w:val="20"/>
        </w:rPr>
      </w:pPr>
      <w:r w:rsidRPr="008609B7">
        <w:rPr>
          <w:b/>
          <w:sz w:val="20"/>
        </w:rPr>
        <w:t xml:space="preserve">Note: - a) Documents to be uploaded in PDF format only (Price Bid in Excel format only). b) The original payment instrument like Demand Draft of any Nationalized Bank against Cost of Tender document and Bid security declaration should be sent to the address- Center of Innovative and Applied Bioprocessing, Sector-81, Knowledge City, PO- </w:t>
      </w:r>
      <w:proofErr w:type="spellStart"/>
      <w:r w:rsidRPr="008609B7">
        <w:rPr>
          <w:b/>
          <w:sz w:val="20"/>
        </w:rPr>
        <w:t>Manauli</w:t>
      </w:r>
      <w:proofErr w:type="spellEnd"/>
      <w:r w:rsidRPr="008609B7">
        <w:rPr>
          <w:b/>
          <w:sz w:val="20"/>
        </w:rPr>
        <w:t>, SAS Nagar, Mohali 140306, and Punjab by post/speed post/courier/by hand before due date &amp; time of receipt of tenders, failing which the tenders will not be considered for further evaluation.</w:t>
      </w:r>
    </w:p>
    <w:p w14:paraId="0E2D6988" w14:textId="77777777" w:rsidR="008609B7" w:rsidRPr="008609B7" w:rsidRDefault="008609B7" w:rsidP="008609B7">
      <w:pPr>
        <w:adjustRightInd w:val="0"/>
        <w:jc w:val="both"/>
        <w:rPr>
          <w:b/>
          <w:sz w:val="20"/>
        </w:rPr>
      </w:pPr>
    </w:p>
    <w:p w14:paraId="7F3650BC" w14:textId="77777777" w:rsidR="008609B7" w:rsidRPr="008609B7" w:rsidRDefault="008609B7" w:rsidP="00B9491D">
      <w:pPr>
        <w:adjustRightInd w:val="0"/>
        <w:ind w:left="720"/>
        <w:jc w:val="both"/>
        <w:rPr>
          <w:b/>
          <w:sz w:val="20"/>
        </w:rPr>
      </w:pPr>
      <w:r w:rsidRPr="008609B7">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61C43455" w14:textId="77777777" w:rsidR="008609B7" w:rsidRPr="008609B7" w:rsidRDefault="008609B7" w:rsidP="008609B7">
      <w:pPr>
        <w:adjustRightInd w:val="0"/>
        <w:jc w:val="both"/>
        <w:rPr>
          <w:b/>
          <w:sz w:val="20"/>
        </w:rPr>
      </w:pPr>
    </w:p>
    <w:p w14:paraId="3F187A6B" w14:textId="77777777" w:rsidR="008609B7" w:rsidRPr="008609B7" w:rsidRDefault="008609B7" w:rsidP="00B9491D">
      <w:pPr>
        <w:adjustRightInd w:val="0"/>
        <w:ind w:firstLine="720"/>
        <w:jc w:val="both"/>
        <w:rPr>
          <w:b/>
          <w:sz w:val="20"/>
        </w:rPr>
      </w:pPr>
      <w:r w:rsidRPr="008609B7">
        <w:rPr>
          <w:b/>
          <w:sz w:val="20"/>
        </w:rPr>
        <w:t>REGARDING TENDER FEE EXEMPTION</w:t>
      </w:r>
    </w:p>
    <w:p w14:paraId="291D3709" w14:textId="77777777" w:rsidR="008609B7" w:rsidRPr="008609B7" w:rsidRDefault="008609B7" w:rsidP="008609B7">
      <w:pPr>
        <w:adjustRightInd w:val="0"/>
        <w:jc w:val="both"/>
        <w:rPr>
          <w:b/>
          <w:sz w:val="20"/>
        </w:rPr>
      </w:pPr>
    </w:p>
    <w:p w14:paraId="60D517C7" w14:textId="77777777" w:rsidR="008609B7" w:rsidRDefault="008609B7" w:rsidP="00B9491D">
      <w:pPr>
        <w:adjustRightInd w:val="0"/>
        <w:ind w:left="630"/>
        <w:jc w:val="both"/>
        <w:rPr>
          <w:b/>
          <w:sz w:val="20"/>
        </w:rPr>
      </w:pPr>
      <w:r w:rsidRPr="008609B7">
        <w:rPr>
          <w:b/>
          <w:sz w:val="20"/>
        </w:rPr>
        <w:t>Only Tender Fee exemption is allowed for Micro &amp; Small Enterprises (MSEs) who are registered with District Industries Centers(DICs)/</w:t>
      </w:r>
      <w:proofErr w:type="spellStart"/>
      <w:r w:rsidRPr="008609B7">
        <w:rPr>
          <w:b/>
          <w:sz w:val="20"/>
        </w:rPr>
        <w:t>Khadi</w:t>
      </w:r>
      <w:proofErr w:type="spellEnd"/>
      <w:r w:rsidRPr="008609B7">
        <w:rPr>
          <w:b/>
          <w:sz w:val="20"/>
        </w:rPr>
        <w:t xml:space="preserve"> &amp; Village Industries Commission(KVIC)/ </w:t>
      </w:r>
      <w:proofErr w:type="spellStart"/>
      <w:r w:rsidRPr="008609B7">
        <w:rPr>
          <w:b/>
          <w:sz w:val="20"/>
        </w:rPr>
        <w:t>Khadi</w:t>
      </w:r>
      <w:proofErr w:type="spellEnd"/>
      <w:r w:rsidRPr="008609B7">
        <w:rPr>
          <w:b/>
          <w:sz w:val="20"/>
        </w:rPr>
        <w:t xml:space="preserve"> &amp; Village Industries Board(KVIB)/ National Small Industries Corporation (NSIC)/MSEs registered under </w:t>
      </w:r>
      <w:proofErr w:type="spellStart"/>
      <w:r w:rsidRPr="008609B7">
        <w:rPr>
          <w:b/>
          <w:sz w:val="20"/>
        </w:rPr>
        <w:t>Udyog</w:t>
      </w:r>
      <w:proofErr w:type="spellEnd"/>
      <w:r w:rsidRPr="008609B7">
        <w:rPr>
          <w:b/>
          <w:sz w:val="20"/>
        </w:rPr>
        <w:t xml:space="preserve"> </w:t>
      </w:r>
      <w:proofErr w:type="spellStart"/>
      <w:r w:rsidRPr="008609B7">
        <w:rPr>
          <w:b/>
          <w:sz w:val="20"/>
        </w:rPr>
        <w:t>Aadhar</w:t>
      </w:r>
      <w:proofErr w:type="spellEnd"/>
      <w:r w:rsidRPr="008609B7">
        <w:rPr>
          <w:b/>
          <w:sz w:val="20"/>
        </w:rPr>
        <w:t xml:space="preserve"> Memorandum(UAM)/Directorate of Handicrafts and Handloom or any other body specified by Ministry of Micro, Small and Medium Enterprises(</w:t>
      </w:r>
      <w:proofErr w:type="spellStart"/>
      <w:r w:rsidRPr="008609B7">
        <w:rPr>
          <w:b/>
          <w:sz w:val="20"/>
        </w:rPr>
        <w:t>MoMSME</w:t>
      </w:r>
      <w:proofErr w:type="spellEnd"/>
      <w:r w:rsidRPr="008609B7">
        <w:rPr>
          <w:b/>
          <w:sz w:val="20"/>
        </w:rPr>
        <w:t xml:space="preserve">) but relevant certificates of registration need to be enclosed by the bidder along with the Technical bid, claiming for exemption. Also, the bidders/MSEs </w:t>
      </w:r>
      <w:r w:rsidRPr="008609B7">
        <w:rPr>
          <w:b/>
          <w:sz w:val="20"/>
        </w:rPr>
        <w:lastRenderedPageBreak/>
        <w:t>claiming for exemption of Tender fee shall submit the duly signed and stamped hard copies of necessary registration certificates on or before the last date of submission of tenders, failing which their tenders will not be considered for further evaluation.</w:t>
      </w:r>
    </w:p>
    <w:p w14:paraId="750733CA" w14:textId="77777777" w:rsidR="003C4A94" w:rsidRDefault="003C4A94" w:rsidP="00B9491D">
      <w:pPr>
        <w:adjustRightInd w:val="0"/>
        <w:ind w:left="630"/>
        <w:jc w:val="both"/>
        <w:rPr>
          <w:b/>
          <w:sz w:val="20"/>
        </w:rPr>
      </w:pPr>
    </w:p>
    <w:p w14:paraId="1E08128B" w14:textId="0DC59035" w:rsidR="00C21292" w:rsidRPr="00B9491D" w:rsidRDefault="0082083E" w:rsidP="003A5000">
      <w:pPr>
        <w:pStyle w:val="ListParagraph"/>
        <w:numPr>
          <w:ilvl w:val="0"/>
          <w:numId w:val="2"/>
        </w:numPr>
        <w:tabs>
          <w:tab w:val="left" w:pos="540"/>
        </w:tabs>
        <w:spacing w:line="276" w:lineRule="auto"/>
        <w:ind w:left="630" w:right="20" w:hanging="270"/>
        <w:jc w:val="left"/>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B8F1D8D" w14:textId="77777777" w:rsidR="00B9491D" w:rsidRDefault="00B9491D" w:rsidP="00B9491D">
      <w:pPr>
        <w:tabs>
          <w:tab w:val="left" w:pos="540"/>
        </w:tabs>
        <w:spacing w:line="276" w:lineRule="auto"/>
        <w:ind w:right="20"/>
        <w:rPr>
          <w:sz w:val="20"/>
        </w:rPr>
      </w:pPr>
    </w:p>
    <w:p w14:paraId="4F235480" w14:textId="5724F600" w:rsidR="00C21292" w:rsidRPr="00B9491D" w:rsidRDefault="0082083E" w:rsidP="00B9491D">
      <w:pPr>
        <w:pStyle w:val="ListParagraph"/>
        <w:numPr>
          <w:ilvl w:val="0"/>
          <w:numId w:val="2"/>
        </w:numPr>
        <w:tabs>
          <w:tab w:val="left" w:pos="540"/>
        </w:tabs>
        <w:spacing w:line="276" w:lineRule="auto"/>
        <w:ind w:right="20"/>
        <w:jc w:val="left"/>
        <w:rPr>
          <w:sz w:val="20"/>
        </w:rPr>
      </w:pPr>
      <w:r w:rsidRPr="00B9491D">
        <w:rPr>
          <w:b/>
          <w:sz w:val="20"/>
        </w:rPr>
        <w:t xml:space="preserve">Condition for tender submission: </w:t>
      </w:r>
      <w:r w:rsidRPr="00B9491D">
        <w:rPr>
          <w:sz w:val="20"/>
        </w:rPr>
        <w:t xml:space="preserve">The tenderer shall give a list of </w:t>
      </w:r>
      <w:r w:rsidRPr="00B9491D">
        <w:rPr>
          <w:spacing w:val="8"/>
          <w:sz w:val="20"/>
        </w:rPr>
        <w:t xml:space="preserve">officials </w:t>
      </w:r>
      <w:r w:rsidRPr="00B9491D">
        <w:rPr>
          <w:sz w:val="20"/>
        </w:rPr>
        <w:t xml:space="preserve">both </w:t>
      </w:r>
      <w:proofErr w:type="spellStart"/>
      <w:r w:rsidRPr="00B9491D">
        <w:rPr>
          <w:sz w:val="20"/>
        </w:rPr>
        <w:t>Gazetted</w:t>
      </w:r>
      <w:proofErr w:type="spellEnd"/>
      <w:r w:rsidRPr="00B9491D">
        <w:rPr>
          <w:sz w:val="20"/>
        </w:rPr>
        <w:t xml:space="preserve"> and non-</w:t>
      </w:r>
      <w:proofErr w:type="spellStart"/>
      <w:r w:rsidRPr="00B9491D">
        <w:rPr>
          <w:sz w:val="20"/>
        </w:rPr>
        <w:t>gazetted</w:t>
      </w:r>
      <w:proofErr w:type="spellEnd"/>
      <w:r w:rsidRPr="00B9491D">
        <w:rPr>
          <w:sz w:val="20"/>
        </w:rPr>
        <w:t xml:space="preserve"> </w:t>
      </w:r>
      <w:r w:rsidRPr="00B9491D">
        <w:rPr>
          <w:spacing w:val="2"/>
          <w:sz w:val="20"/>
        </w:rPr>
        <w:t xml:space="preserve">employees </w:t>
      </w:r>
      <w:r w:rsidRPr="00B9491D">
        <w:rPr>
          <w:sz w:val="20"/>
        </w:rPr>
        <w:t xml:space="preserve">in </w:t>
      </w:r>
      <w:r w:rsidR="00B937E0" w:rsidRPr="00B9491D">
        <w:rPr>
          <w:sz w:val="20"/>
        </w:rPr>
        <w:t>CIAB</w:t>
      </w:r>
      <w:r w:rsidRPr="00B9491D">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sidRPr="00B9491D">
        <w:rPr>
          <w:sz w:val="20"/>
        </w:rPr>
        <w:t>officer in the capacity of</w:t>
      </w:r>
      <w:r w:rsidRPr="00B9491D">
        <w:rPr>
          <w:sz w:val="20"/>
        </w:rPr>
        <w:t xml:space="preserve"> grades Scientific Officer "C" and above. He shall also intimate the names of persons who are working with him in </w:t>
      </w:r>
      <w:r w:rsidR="00B937E0" w:rsidRPr="00B9491D">
        <w:rPr>
          <w:sz w:val="20"/>
        </w:rPr>
        <w:t>any capacity or are subsequently</w:t>
      </w:r>
      <w:r w:rsidRPr="00B9491D">
        <w:rPr>
          <w:sz w:val="20"/>
        </w:rPr>
        <w:t xml:space="preserve"> employed by him and who are near relative to any </w:t>
      </w:r>
      <w:proofErr w:type="spellStart"/>
      <w:r w:rsidRPr="00B9491D">
        <w:rPr>
          <w:sz w:val="20"/>
        </w:rPr>
        <w:t>gazetted</w:t>
      </w:r>
      <w:proofErr w:type="spellEnd"/>
      <w:r w:rsidRPr="00B9491D">
        <w:rPr>
          <w:sz w:val="20"/>
        </w:rPr>
        <w:t xml:space="preserve"> officer in the Department of Biotechnology. Any breach of this condition by </w:t>
      </w:r>
      <w:r w:rsidR="00B937E0" w:rsidRPr="00B9491D">
        <w:rPr>
          <w:sz w:val="20"/>
        </w:rPr>
        <w:t>the contractor</w:t>
      </w:r>
      <w:r w:rsidRPr="00B9491D">
        <w:rPr>
          <w:sz w:val="20"/>
        </w:rPr>
        <w:t xml:space="preserve"> would render him liable to be barred from tendering in this</w:t>
      </w:r>
      <w:r w:rsidRPr="00B9491D">
        <w:rPr>
          <w:spacing w:val="44"/>
          <w:sz w:val="20"/>
        </w:rPr>
        <w:t xml:space="preserve"> </w:t>
      </w:r>
      <w:r w:rsidRPr="00B9491D">
        <w:rPr>
          <w:sz w:val="20"/>
        </w:rPr>
        <w:t>Department.</w:t>
      </w:r>
    </w:p>
    <w:p w14:paraId="2330E739" w14:textId="77777777" w:rsidR="00B9491D" w:rsidRDefault="00B9491D" w:rsidP="004B6180">
      <w:pPr>
        <w:pStyle w:val="BodyText"/>
        <w:spacing w:line="276" w:lineRule="auto"/>
        <w:ind w:left="720" w:right="20" w:firstLine="1"/>
        <w:jc w:val="both"/>
      </w:pPr>
    </w:p>
    <w:p w14:paraId="196D921C" w14:textId="6328B074" w:rsidR="00C21292" w:rsidRDefault="0082083E" w:rsidP="004B6180">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2CA5C2E1" w:rsidR="00C21292" w:rsidRPr="00B9491D" w:rsidRDefault="0082083E" w:rsidP="00306BE6">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B937E0" w:rsidRPr="00B9491D">
        <w:rPr>
          <w:b/>
          <w:sz w:val="20"/>
        </w:rPr>
        <w:t>30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pPr>
        <w:pStyle w:val="BodyText"/>
        <w:spacing w:before="5"/>
        <w:rPr>
          <w:sz w:val="23"/>
        </w:rPr>
      </w:pPr>
    </w:p>
    <w:p w14:paraId="6BFD38A2" w14:textId="21D9A5DE" w:rsidR="00C21292" w:rsidRPr="00C26344" w:rsidRDefault="0082083E" w:rsidP="00921CF7">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pPr>
        <w:pStyle w:val="BodyText"/>
        <w:rPr>
          <w:sz w:val="23"/>
        </w:rPr>
      </w:pPr>
    </w:p>
    <w:p w14:paraId="042B7EC2" w14:textId="33AD2517" w:rsidR="00C21292" w:rsidRDefault="0082083E" w:rsidP="00921CF7">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306BE6">
      <w:pPr>
        <w:pStyle w:val="ListParagraph"/>
        <w:ind w:left="1080"/>
        <w:rPr>
          <w:sz w:val="20"/>
        </w:rPr>
      </w:pPr>
    </w:p>
    <w:p w14:paraId="1F411EA7" w14:textId="3C466C33" w:rsidR="00C450A9" w:rsidRPr="00F1293D" w:rsidRDefault="00C26344" w:rsidP="00921CF7">
      <w:pPr>
        <w:pStyle w:val="ListParagraph"/>
        <w:numPr>
          <w:ilvl w:val="0"/>
          <w:numId w:val="2"/>
        </w:numPr>
        <w:tabs>
          <w:tab w:val="left" w:pos="813"/>
        </w:tabs>
        <w:spacing w:line="276" w:lineRule="auto"/>
        <w:ind w:left="720" w:right="20" w:hanging="360"/>
        <w:jc w:val="left"/>
        <w:rPr>
          <w:sz w:val="20"/>
        </w:rPr>
      </w:pPr>
      <w:r w:rsidRPr="00F1293D">
        <w:rPr>
          <w:sz w:val="20"/>
        </w:rPr>
        <w:t xml:space="preserve">The contractor shall comply with the provisions of the Apprentices Act 1961, minimum wages Act 1948, Workmen's compensation Act 1923, Contract </w:t>
      </w:r>
      <w:proofErr w:type="spellStart"/>
      <w:r w:rsidRPr="00F1293D">
        <w:rPr>
          <w:sz w:val="20"/>
        </w:rPr>
        <w:t>Labour</w:t>
      </w:r>
      <w:proofErr w:type="spellEnd"/>
      <w:r w:rsidRPr="00F1293D">
        <w:rPr>
          <w:sz w:val="20"/>
        </w:rPr>
        <w:t xml:space="preserve">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w:t>
      </w:r>
      <w:r w:rsidRPr="00F1293D">
        <w:rPr>
          <w:sz w:val="20"/>
        </w:rPr>
        <w:lastRenderedPageBreak/>
        <w:t>said Acts and shall, indemnify the Institute on that account. Institute will not be liable for any act or omission on the part of the contractor in so far as any violation of any of the aforementioned acts.</w:t>
      </w:r>
    </w:p>
    <w:p w14:paraId="62F8F345" w14:textId="77777777" w:rsidR="00105776" w:rsidRDefault="00105776" w:rsidP="00105776">
      <w:pPr>
        <w:pStyle w:val="ListParagraph"/>
        <w:tabs>
          <w:tab w:val="left" w:pos="1081"/>
          <w:tab w:val="left" w:pos="8640"/>
        </w:tabs>
        <w:spacing w:before="203" w:line="232" w:lineRule="auto"/>
        <w:ind w:left="761" w:right="193" w:firstLine="0"/>
        <w:jc w:val="right"/>
        <w:rPr>
          <w:sz w:val="20"/>
        </w:rPr>
      </w:pPr>
    </w:p>
    <w:p w14:paraId="625B90C4" w14:textId="03FA9B0C" w:rsidR="00C450A9" w:rsidRDefault="00C26344" w:rsidP="00921CF7">
      <w:pPr>
        <w:pStyle w:val="ListParagraph"/>
        <w:numPr>
          <w:ilvl w:val="0"/>
          <w:numId w:val="2"/>
        </w:numPr>
        <w:tabs>
          <w:tab w:val="left" w:pos="720"/>
        </w:tabs>
        <w:spacing w:line="276" w:lineRule="auto"/>
        <w:ind w:left="720" w:right="20" w:hanging="450"/>
        <w:jc w:val="both"/>
        <w:rPr>
          <w:sz w:val="20"/>
        </w:rPr>
      </w:pPr>
      <w:r w:rsidRPr="00C26344">
        <w:rPr>
          <w:sz w:val="20"/>
        </w:rPr>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306BE6">
      <w:pPr>
        <w:pStyle w:val="ListParagraph"/>
        <w:rPr>
          <w:sz w:val="20"/>
        </w:rPr>
      </w:pPr>
    </w:p>
    <w:p w14:paraId="5505C7B6" w14:textId="70D233F0" w:rsidR="00C26344" w:rsidRDefault="006F2F85" w:rsidP="00921CF7">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0.5% per week delay </w:t>
      </w:r>
      <w:r w:rsidR="00C450A9">
        <w:rPr>
          <w:sz w:val="20"/>
        </w:rPr>
        <w:t xml:space="preserve">but </w:t>
      </w:r>
      <w:r>
        <w:rPr>
          <w:sz w:val="20"/>
        </w:rPr>
        <w:t xml:space="preserve">not exceeding to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28BC3659" w14:textId="77777777" w:rsidR="002B59C6" w:rsidRDefault="002B59C6" w:rsidP="00306BE6">
      <w:pPr>
        <w:pStyle w:val="ListParagraph"/>
        <w:tabs>
          <w:tab w:val="left" w:pos="8884"/>
        </w:tabs>
        <w:spacing w:line="276" w:lineRule="auto"/>
        <w:ind w:left="720" w:right="1126" w:firstLine="0"/>
        <w:rPr>
          <w:sz w:val="20"/>
        </w:rPr>
      </w:pPr>
    </w:p>
    <w:p w14:paraId="28B8E200" w14:textId="3DE5B18B" w:rsidR="002B59C6" w:rsidRDefault="002B59C6" w:rsidP="00306BE6">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306BE6">
      <w:pPr>
        <w:pStyle w:val="ListParagraph"/>
        <w:rPr>
          <w:sz w:val="20"/>
        </w:rPr>
      </w:pPr>
    </w:p>
    <w:p w14:paraId="7C25ACAF" w14:textId="77777777" w:rsidR="000D68DD" w:rsidRPr="000D68DD" w:rsidRDefault="000D68DD" w:rsidP="00921CF7">
      <w:pPr>
        <w:pStyle w:val="ListParagraph"/>
        <w:numPr>
          <w:ilvl w:val="0"/>
          <w:numId w:val="2"/>
        </w:numPr>
        <w:ind w:left="810" w:right="192" w:hanging="54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306BE6">
      <w:pPr>
        <w:pStyle w:val="ListParagraph"/>
        <w:rPr>
          <w:sz w:val="20"/>
        </w:rPr>
      </w:pPr>
    </w:p>
    <w:p w14:paraId="2FF1ED58" w14:textId="52DFDA9A" w:rsidR="00F1293D" w:rsidRDefault="002B59C6" w:rsidP="00921CF7">
      <w:pPr>
        <w:pStyle w:val="ListParagraph"/>
        <w:numPr>
          <w:ilvl w:val="0"/>
          <w:numId w:val="2"/>
        </w:numPr>
        <w:tabs>
          <w:tab w:val="left" w:pos="218"/>
          <w:tab w:val="left" w:pos="450"/>
          <w:tab w:val="left" w:pos="810"/>
          <w:tab w:val="left" w:pos="1260"/>
        </w:tabs>
        <w:ind w:right="333" w:hanging="491"/>
        <w:jc w:val="both"/>
        <w:rPr>
          <w:sz w:val="20"/>
        </w:rPr>
      </w:pPr>
      <w:r w:rsidRPr="00306BE6">
        <w:rPr>
          <w:sz w:val="20"/>
        </w:rPr>
        <w:t xml:space="preserve">Bidder should provide factory test certificates for the materials used and also supply complete set of safety manual, standard operating manuals for the </w:t>
      </w:r>
      <w:r w:rsidR="00306BE6" w:rsidRPr="00306BE6">
        <w:rPr>
          <w:sz w:val="20"/>
        </w:rPr>
        <w:t xml:space="preserve">Air </w:t>
      </w:r>
      <w:r w:rsidR="003C4A94" w:rsidRPr="00306BE6">
        <w:rPr>
          <w:sz w:val="20"/>
        </w:rPr>
        <w:t xml:space="preserve">conditioners. </w:t>
      </w:r>
    </w:p>
    <w:p w14:paraId="3F44EBBE" w14:textId="77777777" w:rsidR="00306BE6" w:rsidRPr="00306BE6" w:rsidRDefault="00306BE6" w:rsidP="00306BE6">
      <w:pPr>
        <w:pStyle w:val="ListParagraph"/>
        <w:rPr>
          <w:sz w:val="20"/>
        </w:rPr>
      </w:pPr>
    </w:p>
    <w:p w14:paraId="086F02F9" w14:textId="4AC46453" w:rsidR="00F1293D" w:rsidRPr="00306BE6" w:rsidRDefault="00F1293D" w:rsidP="00921CF7">
      <w:pPr>
        <w:pStyle w:val="ListParagraph"/>
        <w:numPr>
          <w:ilvl w:val="0"/>
          <w:numId w:val="2"/>
        </w:numPr>
        <w:spacing w:before="2"/>
        <w:ind w:right="193" w:hanging="491"/>
        <w:jc w:val="both"/>
      </w:pPr>
      <w:r w:rsidRPr="00F1293D">
        <w:rPr>
          <w:sz w:val="20"/>
        </w:rPr>
        <w:t>The Warranty/</w:t>
      </w:r>
      <w:r w:rsidR="00306BE6">
        <w:rPr>
          <w:sz w:val="20"/>
        </w:rPr>
        <w:t>guarantee</w:t>
      </w:r>
      <w:r w:rsidRPr="00F1293D">
        <w:rPr>
          <w:sz w:val="20"/>
        </w:rPr>
        <w:t xml:space="preserve"> </w:t>
      </w:r>
      <w:r w:rsidR="00306BE6">
        <w:rPr>
          <w:sz w:val="20"/>
        </w:rPr>
        <w:t>card</w:t>
      </w:r>
      <w:r w:rsidRPr="00F1293D">
        <w:rPr>
          <w:sz w:val="20"/>
        </w:rPr>
        <w:t xml:space="preserve"> </w:t>
      </w:r>
      <w:r w:rsidR="00306BE6">
        <w:rPr>
          <w:sz w:val="20"/>
        </w:rPr>
        <w:t>should be handed over with the final bill</w:t>
      </w:r>
      <w:r w:rsidRPr="00F1293D">
        <w:rPr>
          <w:sz w:val="20"/>
        </w:rPr>
        <w:t xml:space="preserve">. In addition to this, extended warranty, if any for items as given by the manufacturer will also be applicable. </w:t>
      </w:r>
    </w:p>
    <w:p w14:paraId="6B49AD33" w14:textId="77777777" w:rsidR="00306BE6" w:rsidRPr="00306BE6" w:rsidRDefault="00306BE6" w:rsidP="00306BE6">
      <w:pPr>
        <w:pStyle w:val="ListParagraph"/>
        <w:spacing w:before="2"/>
        <w:ind w:left="761" w:right="193" w:firstLine="0"/>
      </w:pPr>
    </w:p>
    <w:p w14:paraId="627FBC96" w14:textId="780D332E" w:rsidR="000D68DD" w:rsidRDefault="004B6180" w:rsidP="00306BE6">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306BE6">
      <w:pPr>
        <w:pStyle w:val="ListParagraph"/>
        <w:rPr>
          <w:sz w:val="20"/>
        </w:rPr>
      </w:pPr>
    </w:p>
    <w:p w14:paraId="1FF80E97" w14:textId="6E9A751B" w:rsidR="000D68DD" w:rsidRDefault="000D68DD" w:rsidP="00306BE6">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70451819" w14:textId="77777777" w:rsidR="006F1FE7" w:rsidRPr="006F1FE7" w:rsidRDefault="006F1FE7" w:rsidP="00306BE6">
      <w:pPr>
        <w:pStyle w:val="ListParagraph"/>
        <w:rPr>
          <w:sz w:val="20"/>
        </w:rPr>
      </w:pPr>
    </w:p>
    <w:p w14:paraId="31907307" w14:textId="4B1F70E7" w:rsidR="004B6180" w:rsidRPr="006F1FE7" w:rsidRDefault="004B6180" w:rsidP="00306BE6">
      <w:pPr>
        <w:pStyle w:val="ListParagraph"/>
        <w:numPr>
          <w:ilvl w:val="0"/>
          <w:numId w:val="2"/>
        </w:numPr>
        <w:tabs>
          <w:tab w:val="left" w:pos="720"/>
        </w:tabs>
        <w:spacing w:line="276" w:lineRule="auto"/>
        <w:ind w:left="720" w:right="20" w:hanging="450"/>
        <w:jc w:val="both"/>
        <w:rPr>
          <w:sz w:val="20"/>
        </w:rPr>
      </w:pPr>
      <w:r w:rsidRPr="006F1FE7">
        <w:rPr>
          <w:sz w:val="20"/>
        </w:rPr>
        <w:t xml:space="preserve">The statutory deductions such as TDS, </w:t>
      </w:r>
      <w:r w:rsidR="004D6DA2" w:rsidRPr="006F1FE7">
        <w:rPr>
          <w:sz w:val="20"/>
        </w:rPr>
        <w:t>etc.</w:t>
      </w:r>
      <w:r w:rsidRPr="006F1FE7">
        <w:rPr>
          <w:sz w:val="20"/>
        </w:rPr>
        <w:t xml:space="preserve"> if applicable, shall be </w:t>
      </w:r>
      <w:r w:rsidR="00614939" w:rsidRPr="006F1FE7">
        <w:rPr>
          <w:sz w:val="20"/>
        </w:rPr>
        <w:t>deducted at</w:t>
      </w:r>
      <w:r w:rsidRPr="006F1FE7">
        <w:rPr>
          <w:sz w:val="20"/>
        </w:rPr>
        <w:t xml:space="preserve"> source as per prevailing percentage/rates as amended from time to time by Central/Sate Govt.</w:t>
      </w:r>
    </w:p>
    <w:p w14:paraId="2ABDAF79" w14:textId="77777777" w:rsidR="00C450A9" w:rsidRPr="00C450A9" w:rsidRDefault="00C450A9" w:rsidP="00306BE6">
      <w:pPr>
        <w:pStyle w:val="ListParagraph"/>
        <w:rPr>
          <w:sz w:val="20"/>
        </w:rPr>
      </w:pPr>
    </w:p>
    <w:p w14:paraId="701BD8C4" w14:textId="65B1F866" w:rsidR="00C450A9" w:rsidRDefault="002B59C6" w:rsidP="00921CF7">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306BE6">
      <w:pPr>
        <w:pStyle w:val="ListParagraph"/>
        <w:rPr>
          <w:sz w:val="20"/>
        </w:rPr>
      </w:pPr>
    </w:p>
    <w:p w14:paraId="06F96B5F" w14:textId="500CDE92" w:rsidR="000D68DD" w:rsidRDefault="000D68DD" w:rsidP="00921CF7">
      <w:pPr>
        <w:pStyle w:val="ListParagraph"/>
        <w:numPr>
          <w:ilvl w:val="0"/>
          <w:numId w:val="2"/>
        </w:numPr>
        <w:tabs>
          <w:tab w:val="left" w:pos="701"/>
        </w:tabs>
        <w:ind w:right="494" w:hanging="491"/>
        <w:jc w:val="both"/>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306BE6">
      <w:pPr>
        <w:pStyle w:val="ListParagraph"/>
        <w:rPr>
          <w:sz w:val="20"/>
        </w:rPr>
      </w:pPr>
    </w:p>
    <w:p w14:paraId="5FD9B546" w14:textId="6E736D56" w:rsidR="00C450A9" w:rsidRPr="000C6213" w:rsidRDefault="00614939" w:rsidP="00921CF7">
      <w:pPr>
        <w:pStyle w:val="ListParagraph"/>
        <w:numPr>
          <w:ilvl w:val="0"/>
          <w:numId w:val="2"/>
        </w:numPr>
        <w:tabs>
          <w:tab w:val="left" w:pos="701"/>
        </w:tabs>
        <w:ind w:right="20" w:hanging="491"/>
        <w:jc w:val="both"/>
        <w:rPr>
          <w:sz w:val="20"/>
        </w:rPr>
      </w:pPr>
      <w:r w:rsidRPr="000C6213">
        <w:rPr>
          <w:sz w:val="20"/>
        </w:rPr>
        <w:t xml:space="preserve"> </w:t>
      </w:r>
      <w:r w:rsidR="000D68DD" w:rsidRPr="000C6213">
        <w:rPr>
          <w:sz w:val="20"/>
        </w:rPr>
        <w:t>The Engineer-in-charge means the Assistant Engineer (Electrical) who shall supervise and be in charge of the work on behalf of the Competent Authority.</w:t>
      </w:r>
    </w:p>
    <w:p w14:paraId="6872B5A4" w14:textId="77777777" w:rsidR="00C21292" w:rsidRDefault="00C21292" w:rsidP="00306BE6">
      <w:pPr>
        <w:pStyle w:val="BodyText"/>
        <w:jc w:val="both"/>
        <w:rPr>
          <w:sz w:val="22"/>
        </w:rPr>
      </w:pPr>
    </w:p>
    <w:p w14:paraId="13AF5469" w14:textId="77777777" w:rsidR="00C21292" w:rsidRDefault="00C21292" w:rsidP="00306BE6">
      <w:pPr>
        <w:pStyle w:val="BodyText"/>
        <w:jc w:val="both"/>
        <w:rPr>
          <w:sz w:val="22"/>
        </w:rPr>
      </w:pPr>
    </w:p>
    <w:p w14:paraId="4C8254AE" w14:textId="77777777" w:rsidR="00C26344" w:rsidRDefault="00C26344" w:rsidP="00306BE6">
      <w:pPr>
        <w:spacing w:before="1"/>
        <w:ind w:left="6884" w:right="1564"/>
        <w:jc w:val="both"/>
        <w:rPr>
          <w:b/>
          <w:sz w:val="24"/>
        </w:rPr>
      </w:pPr>
    </w:p>
    <w:p w14:paraId="1D9A0FFB" w14:textId="53AB6312" w:rsidR="00C26344" w:rsidRDefault="00467E60" w:rsidP="00306BE6">
      <w:pPr>
        <w:tabs>
          <w:tab w:val="left" w:pos="6120"/>
        </w:tabs>
        <w:spacing w:before="1"/>
        <w:ind w:left="6120" w:right="20" w:hanging="630"/>
        <w:jc w:val="both"/>
        <w:rPr>
          <w:b/>
          <w:szCs w:val="20"/>
        </w:rPr>
      </w:pPr>
      <w:r>
        <w:rPr>
          <w:b/>
          <w:szCs w:val="20"/>
        </w:rPr>
        <w:t xml:space="preserve">                </w:t>
      </w:r>
      <w:r w:rsidR="00C26344" w:rsidRPr="00910861">
        <w:rPr>
          <w:b/>
          <w:szCs w:val="20"/>
        </w:rPr>
        <w:t>Administrative Office</w:t>
      </w:r>
      <w:r w:rsidR="00767C8B">
        <w:rPr>
          <w:b/>
          <w:szCs w:val="20"/>
        </w:rPr>
        <w:t>r</w:t>
      </w:r>
    </w:p>
    <w:p w14:paraId="49AAE744" w14:textId="77777777" w:rsidR="006316CD" w:rsidRDefault="006316CD" w:rsidP="00306BE6">
      <w:pPr>
        <w:tabs>
          <w:tab w:val="left" w:pos="6120"/>
        </w:tabs>
        <w:spacing w:before="1"/>
        <w:ind w:left="6120" w:right="20" w:hanging="630"/>
        <w:jc w:val="both"/>
        <w:rPr>
          <w:b/>
          <w:szCs w:val="20"/>
        </w:rPr>
      </w:pPr>
    </w:p>
    <w:p w14:paraId="3C76EE59" w14:textId="77777777" w:rsidR="006316CD" w:rsidRDefault="006316CD" w:rsidP="00306BE6">
      <w:pPr>
        <w:tabs>
          <w:tab w:val="left" w:pos="6120"/>
        </w:tabs>
        <w:spacing w:before="1"/>
        <w:ind w:left="6120" w:right="20" w:hanging="630"/>
        <w:jc w:val="both"/>
        <w:rPr>
          <w:b/>
          <w:szCs w:val="20"/>
        </w:rPr>
      </w:pPr>
    </w:p>
    <w:p w14:paraId="39A2B395" w14:textId="77777777" w:rsidR="006316CD" w:rsidRDefault="006316CD" w:rsidP="00306BE6">
      <w:pPr>
        <w:tabs>
          <w:tab w:val="left" w:pos="6120"/>
        </w:tabs>
        <w:spacing w:before="1"/>
        <w:ind w:left="6120" w:right="20" w:hanging="630"/>
        <w:jc w:val="both"/>
        <w:rPr>
          <w:b/>
          <w:szCs w:val="20"/>
        </w:rPr>
      </w:pPr>
    </w:p>
    <w:p w14:paraId="31D04082" w14:textId="77777777" w:rsidR="006316CD" w:rsidRDefault="006316CD" w:rsidP="00306BE6">
      <w:pPr>
        <w:tabs>
          <w:tab w:val="left" w:pos="6120"/>
        </w:tabs>
        <w:spacing w:before="1"/>
        <w:ind w:left="6120" w:right="20" w:hanging="630"/>
        <w:jc w:val="both"/>
        <w:rPr>
          <w:b/>
          <w:szCs w:val="20"/>
        </w:rPr>
      </w:pPr>
    </w:p>
    <w:p w14:paraId="1D478BDA" w14:textId="77777777" w:rsidR="006316CD" w:rsidRDefault="006316CD" w:rsidP="00306BE6">
      <w:pPr>
        <w:tabs>
          <w:tab w:val="left" w:pos="6120"/>
        </w:tabs>
        <w:spacing w:before="1"/>
        <w:ind w:left="6120" w:right="20" w:hanging="630"/>
        <w:jc w:val="both"/>
        <w:rPr>
          <w:b/>
          <w:szCs w:val="20"/>
        </w:rPr>
      </w:pPr>
    </w:p>
    <w:p w14:paraId="5CCCEEC1" w14:textId="77777777" w:rsidR="006316CD" w:rsidRDefault="006316CD" w:rsidP="00306BE6">
      <w:pPr>
        <w:tabs>
          <w:tab w:val="left" w:pos="6120"/>
        </w:tabs>
        <w:spacing w:before="1"/>
        <w:ind w:left="6120" w:right="20" w:hanging="630"/>
        <w:jc w:val="both"/>
        <w:rPr>
          <w:b/>
          <w:szCs w:val="20"/>
        </w:rPr>
      </w:pPr>
    </w:p>
    <w:p w14:paraId="3CF043AC" w14:textId="77777777" w:rsidR="006316CD" w:rsidRDefault="006316CD" w:rsidP="00306BE6">
      <w:pPr>
        <w:tabs>
          <w:tab w:val="left" w:pos="6120"/>
        </w:tabs>
        <w:spacing w:before="1"/>
        <w:ind w:left="6120" w:right="20" w:hanging="630"/>
        <w:jc w:val="both"/>
        <w:rPr>
          <w:b/>
          <w:szCs w:val="20"/>
        </w:rPr>
      </w:pPr>
    </w:p>
    <w:p w14:paraId="6860E3FD" w14:textId="77777777" w:rsidR="006316CD" w:rsidRDefault="006316CD" w:rsidP="00306BE6">
      <w:pPr>
        <w:tabs>
          <w:tab w:val="left" w:pos="6120"/>
        </w:tabs>
        <w:spacing w:before="1"/>
        <w:ind w:left="6120" w:right="20" w:hanging="630"/>
        <w:jc w:val="both"/>
        <w:rPr>
          <w:b/>
          <w:szCs w:val="20"/>
        </w:rPr>
      </w:pPr>
    </w:p>
    <w:p w14:paraId="68175E30" w14:textId="77777777" w:rsidR="006316CD" w:rsidRDefault="006316CD" w:rsidP="00306BE6">
      <w:pPr>
        <w:tabs>
          <w:tab w:val="left" w:pos="6120"/>
        </w:tabs>
        <w:spacing w:before="1"/>
        <w:ind w:left="6120" w:right="20" w:hanging="630"/>
        <w:jc w:val="both"/>
        <w:rPr>
          <w:b/>
          <w:szCs w:val="20"/>
        </w:rPr>
      </w:pPr>
    </w:p>
    <w:p w14:paraId="63854C40" w14:textId="77777777" w:rsidR="006316CD" w:rsidRDefault="006316CD" w:rsidP="00306BE6">
      <w:pPr>
        <w:tabs>
          <w:tab w:val="left" w:pos="6120"/>
        </w:tabs>
        <w:spacing w:before="1"/>
        <w:ind w:left="6120" w:right="20" w:hanging="630"/>
        <w:jc w:val="both"/>
        <w:rPr>
          <w:b/>
          <w:szCs w:val="20"/>
        </w:rPr>
      </w:pPr>
    </w:p>
    <w:p w14:paraId="1C77F011" w14:textId="77777777" w:rsidR="007422C3" w:rsidRDefault="007422C3" w:rsidP="00306BE6">
      <w:pPr>
        <w:tabs>
          <w:tab w:val="left" w:pos="6120"/>
        </w:tabs>
        <w:spacing w:before="1"/>
        <w:ind w:left="6120" w:right="20" w:hanging="630"/>
        <w:jc w:val="both"/>
        <w:rPr>
          <w:b/>
          <w:szCs w:val="20"/>
        </w:rPr>
      </w:pPr>
    </w:p>
    <w:p w14:paraId="40418754" w14:textId="77777777" w:rsidR="007422C3" w:rsidRDefault="007422C3" w:rsidP="00306BE6">
      <w:pPr>
        <w:tabs>
          <w:tab w:val="left" w:pos="6120"/>
        </w:tabs>
        <w:spacing w:before="1"/>
        <w:ind w:left="6120" w:right="20" w:hanging="630"/>
        <w:jc w:val="both"/>
        <w:rPr>
          <w:b/>
          <w:szCs w:val="20"/>
        </w:rPr>
      </w:pPr>
    </w:p>
    <w:p w14:paraId="2CF18279" w14:textId="77777777" w:rsidR="007422C3" w:rsidRDefault="007422C3" w:rsidP="00306BE6">
      <w:pPr>
        <w:tabs>
          <w:tab w:val="left" w:pos="6120"/>
        </w:tabs>
        <w:spacing w:before="1"/>
        <w:ind w:left="6120" w:right="20" w:hanging="630"/>
        <w:jc w:val="both"/>
        <w:rPr>
          <w:b/>
          <w:szCs w:val="20"/>
        </w:rPr>
      </w:pPr>
    </w:p>
    <w:p w14:paraId="48273772" w14:textId="77777777" w:rsidR="007422C3" w:rsidRDefault="007422C3" w:rsidP="00306BE6">
      <w:pPr>
        <w:tabs>
          <w:tab w:val="left" w:pos="6120"/>
        </w:tabs>
        <w:spacing w:before="1"/>
        <w:ind w:left="6120" w:right="20" w:hanging="630"/>
        <w:jc w:val="both"/>
        <w:rPr>
          <w:b/>
          <w:szCs w:val="20"/>
        </w:rPr>
      </w:pPr>
    </w:p>
    <w:p w14:paraId="0BCB13E9" w14:textId="77777777" w:rsidR="006316CD" w:rsidRDefault="006316CD" w:rsidP="00306BE6">
      <w:pPr>
        <w:tabs>
          <w:tab w:val="left" w:pos="6120"/>
        </w:tabs>
        <w:spacing w:before="1"/>
        <w:ind w:left="6120" w:right="20" w:hanging="630"/>
        <w:jc w:val="both"/>
        <w:rPr>
          <w:b/>
          <w:szCs w:val="20"/>
        </w:rPr>
      </w:pPr>
    </w:p>
    <w:p w14:paraId="6B1C72FB" w14:textId="4ED2D19C" w:rsidR="006316CD" w:rsidRPr="00A211C9" w:rsidRDefault="006316CD" w:rsidP="006316CD">
      <w:pPr>
        <w:jc w:val="center"/>
        <w:rPr>
          <w:b/>
          <w:bCs/>
          <w:sz w:val="20"/>
        </w:rPr>
      </w:pPr>
      <w:r w:rsidRPr="00A211C9">
        <w:rPr>
          <w:b/>
          <w:bCs/>
          <w:sz w:val="20"/>
        </w:rPr>
        <w:t>ANNEXURE-1</w:t>
      </w:r>
    </w:p>
    <w:p w14:paraId="11E30F68" w14:textId="77777777" w:rsidR="006316CD" w:rsidRPr="00A211C9" w:rsidRDefault="006316CD" w:rsidP="006316CD">
      <w:pPr>
        <w:jc w:val="center"/>
        <w:rPr>
          <w:b/>
          <w:bCs/>
          <w:sz w:val="20"/>
        </w:rPr>
      </w:pPr>
    </w:p>
    <w:p w14:paraId="51E8F988" w14:textId="77777777" w:rsidR="006316CD" w:rsidRPr="00A211C9" w:rsidRDefault="006316CD" w:rsidP="006316CD">
      <w:pPr>
        <w:jc w:val="center"/>
        <w:rPr>
          <w:b/>
          <w:bCs/>
          <w:sz w:val="20"/>
        </w:rPr>
      </w:pPr>
      <w:r w:rsidRPr="00A211C9">
        <w:rPr>
          <w:b/>
          <w:bCs/>
          <w:sz w:val="20"/>
        </w:rPr>
        <w:t>BID SECURITY DECLARATION</w:t>
      </w:r>
    </w:p>
    <w:p w14:paraId="7E6E52BE" w14:textId="77777777" w:rsidR="006316CD" w:rsidRPr="00A211C9" w:rsidRDefault="006316CD" w:rsidP="006316CD">
      <w:pPr>
        <w:jc w:val="center"/>
        <w:rPr>
          <w:b/>
          <w:bCs/>
          <w:sz w:val="20"/>
        </w:rPr>
      </w:pPr>
    </w:p>
    <w:p w14:paraId="24EACE21" w14:textId="71B9C2AD" w:rsidR="006316CD" w:rsidRPr="00C258FC" w:rsidRDefault="006316CD" w:rsidP="006316CD">
      <w:pPr>
        <w:jc w:val="center"/>
        <w:rPr>
          <w:b/>
          <w:bCs/>
          <w:sz w:val="20"/>
        </w:rPr>
      </w:pPr>
      <w:r w:rsidRPr="00C258FC">
        <w:rPr>
          <w:b/>
          <w:bCs/>
          <w:sz w:val="20"/>
        </w:rPr>
        <w:t>(To be submitted by bidder on Non-Judicial Stamp Paper of Rs.100/-only duly attested by Notary)</w:t>
      </w:r>
    </w:p>
    <w:p w14:paraId="1CC85FC7" w14:textId="77777777" w:rsidR="006316CD" w:rsidRPr="006316CD" w:rsidRDefault="006316CD" w:rsidP="006316CD">
      <w:pPr>
        <w:jc w:val="center"/>
        <w:rPr>
          <w:sz w:val="20"/>
        </w:rPr>
      </w:pPr>
    </w:p>
    <w:p w14:paraId="5EF29FA7" w14:textId="326D5A84"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A211C9">
        <w:rPr>
          <w:sz w:val="20"/>
        </w:rPr>
        <w:t>95</w:t>
      </w:r>
      <w:r w:rsidRPr="006316CD">
        <w:rPr>
          <w:sz w:val="20"/>
        </w:rPr>
        <w:t>)/20</w:t>
      </w:r>
      <w:r w:rsidR="00A211C9">
        <w:rPr>
          <w:sz w:val="20"/>
        </w:rPr>
        <w:t>2</w:t>
      </w:r>
      <w:r w:rsidR="00105776">
        <w:rPr>
          <w:sz w:val="20"/>
        </w:rPr>
        <w:t>1</w:t>
      </w:r>
      <w:r w:rsidRPr="006316CD">
        <w:rPr>
          <w:sz w:val="20"/>
        </w:rPr>
        <w:t xml:space="preserve">-Works for the work of </w:t>
      </w:r>
      <w:r w:rsidR="00C258FC" w:rsidRPr="00C258FC">
        <w:rPr>
          <w:sz w:val="20"/>
        </w:rPr>
        <w:t xml:space="preserve">SITC of ceiling mount one ERV (Energy Recovery Ventilation) fresh air unit of with PVC ducting and accessories in Lab building at Main Campus, CIAB, Knowledge City, Sector-81, </w:t>
      </w:r>
      <w:proofErr w:type="gramStart"/>
      <w:r w:rsidR="00C258FC" w:rsidRPr="00C258FC">
        <w:rPr>
          <w:sz w:val="20"/>
        </w:rPr>
        <w:t>Mohali</w:t>
      </w:r>
      <w:proofErr w:type="gramEnd"/>
      <w:r w:rsidRPr="006316CD">
        <w:rPr>
          <w:sz w:val="20"/>
        </w:rPr>
        <w:t>.</w:t>
      </w:r>
    </w:p>
    <w:p w14:paraId="69693271" w14:textId="77777777" w:rsidR="006316CD" w:rsidRPr="006316CD" w:rsidRDefault="006316CD" w:rsidP="006316CD">
      <w:pPr>
        <w:jc w:val="both"/>
        <w:rPr>
          <w:sz w:val="20"/>
        </w:rPr>
      </w:pPr>
    </w:p>
    <w:p w14:paraId="1CE3B771" w14:textId="77777777" w:rsidR="006316CD" w:rsidRPr="006316CD" w:rsidRDefault="006316CD" w:rsidP="006316CD">
      <w:pPr>
        <w:jc w:val="both"/>
        <w:rPr>
          <w:sz w:val="20"/>
        </w:rPr>
      </w:pPr>
      <w:r w:rsidRPr="006316CD">
        <w:rPr>
          <w:sz w:val="20"/>
        </w:rP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2A6C8133" w14:textId="77777777" w:rsidR="00467717" w:rsidRDefault="00467717" w:rsidP="00306BE6">
      <w:pPr>
        <w:tabs>
          <w:tab w:val="left" w:pos="6120"/>
        </w:tabs>
        <w:spacing w:before="1"/>
        <w:ind w:left="6120" w:right="20" w:hanging="630"/>
        <w:jc w:val="both"/>
        <w:rPr>
          <w:sz w:val="20"/>
        </w:rPr>
      </w:pPr>
    </w:p>
    <w:p w14:paraId="1FA55D9E" w14:textId="77777777" w:rsidR="00467717" w:rsidRDefault="00467717" w:rsidP="00306BE6">
      <w:pPr>
        <w:tabs>
          <w:tab w:val="left" w:pos="6120"/>
        </w:tabs>
        <w:spacing w:before="1"/>
        <w:ind w:left="6120" w:right="20" w:hanging="630"/>
        <w:jc w:val="both"/>
        <w:rPr>
          <w:sz w:val="20"/>
        </w:rPr>
      </w:pPr>
    </w:p>
    <w:p w14:paraId="260532F1" w14:textId="77777777" w:rsidR="00467717" w:rsidRDefault="00467717" w:rsidP="00306BE6">
      <w:pPr>
        <w:tabs>
          <w:tab w:val="left" w:pos="6120"/>
        </w:tabs>
        <w:spacing w:before="1"/>
        <w:ind w:left="6120" w:right="20" w:hanging="630"/>
        <w:jc w:val="both"/>
        <w:rPr>
          <w:sz w:val="20"/>
        </w:rPr>
      </w:pPr>
    </w:p>
    <w:p w14:paraId="30801866" w14:textId="77777777" w:rsidR="00467717" w:rsidRDefault="00467717" w:rsidP="00306BE6">
      <w:pPr>
        <w:tabs>
          <w:tab w:val="left" w:pos="6120"/>
        </w:tabs>
        <w:spacing w:before="1"/>
        <w:ind w:left="6120" w:right="20" w:hanging="630"/>
        <w:jc w:val="both"/>
        <w:rPr>
          <w:sz w:val="20"/>
        </w:rPr>
      </w:pPr>
    </w:p>
    <w:p w14:paraId="3D34DA85" w14:textId="77777777" w:rsidR="00467717" w:rsidRDefault="00467717" w:rsidP="00306BE6">
      <w:pPr>
        <w:tabs>
          <w:tab w:val="left" w:pos="6120"/>
        </w:tabs>
        <w:spacing w:before="1"/>
        <w:ind w:left="6120" w:right="20" w:hanging="630"/>
        <w:jc w:val="both"/>
        <w:rPr>
          <w:sz w:val="20"/>
        </w:rPr>
      </w:pPr>
    </w:p>
    <w:p w14:paraId="2FAFF583" w14:textId="77777777" w:rsidR="00467717" w:rsidRDefault="00467717" w:rsidP="00306BE6">
      <w:pPr>
        <w:tabs>
          <w:tab w:val="left" w:pos="6120"/>
        </w:tabs>
        <w:spacing w:before="1"/>
        <w:ind w:left="6120" w:right="20" w:hanging="630"/>
        <w:jc w:val="both"/>
        <w:rPr>
          <w:sz w:val="20"/>
        </w:rPr>
      </w:pPr>
    </w:p>
    <w:p w14:paraId="0C6A6A3A" w14:textId="77777777" w:rsidR="00467717" w:rsidRDefault="00467717" w:rsidP="00306BE6">
      <w:pPr>
        <w:tabs>
          <w:tab w:val="left" w:pos="6120"/>
        </w:tabs>
        <w:spacing w:before="1"/>
        <w:ind w:left="6120" w:right="20" w:hanging="630"/>
        <w:jc w:val="both"/>
        <w:rPr>
          <w:sz w:val="20"/>
        </w:rPr>
      </w:pPr>
    </w:p>
    <w:p w14:paraId="6979D90F" w14:textId="77777777" w:rsidR="00467717" w:rsidRDefault="00467717" w:rsidP="00306BE6">
      <w:pPr>
        <w:tabs>
          <w:tab w:val="left" w:pos="6120"/>
        </w:tabs>
        <w:spacing w:before="1"/>
        <w:ind w:left="6120" w:right="20" w:hanging="630"/>
        <w:jc w:val="both"/>
        <w:rPr>
          <w:sz w:val="20"/>
        </w:rPr>
      </w:pPr>
    </w:p>
    <w:p w14:paraId="0288F1D0" w14:textId="77777777" w:rsidR="00467717" w:rsidRDefault="00467717" w:rsidP="00306BE6">
      <w:pPr>
        <w:tabs>
          <w:tab w:val="left" w:pos="6120"/>
        </w:tabs>
        <w:spacing w:before="1"/>
        <w:ind w:left="6120" w:right="20" w:hanging="630"/>
        <w:jc w:val="both"/>
        <w:rPr>
          <w:sz w:val="20"/>
        </w:rPr>
      </w:pPr>
    </w:p>
    <w:p w14:paraId="5AB1787A" w14:textId="77777777" w:rsidR="00467717" w:rsidRDefault="00467717" w:rsidP="00306BE6">
      <w:pPr>
        <w:tabs>
          <w:tab w:val="left" w:pos="6120"/>
        </w:tabs>
        <w:spacing w:before="1"/>
        <w:ind w:left="6120" w:right="20" w:hanging="630"/>
        <w:jc w:val="both"/>
        <w:rPr>
          <w:sz w:val="20"/>
        </w:rPr>
      </w:pPr>
    </w:p>
    <w:p w14:paraId="6567B7D6" w14:textId="77777777" w:rsidR="00467717" w:rsidRDefault="00467717" w:rsidP="00306BE6">
      <w:pPr>
        <w:tabs>
          <w:tab w:val="left" w:pos="6120"/>
        </w:tabs>
        <w:spacing w:before="1"/>
        <w:ind w:left="6120" w:right="20" w:hanging="630"/>
        <w:jc w:val="both"/>
        <w:rPr>
          <w:sz w:val="20"/>
        </w:rPr>
      </w:pPr>
    </w:p>
    <w:p w14:paraId="57048394" w14:textId="77777777" w:rsidR="00467717" w:rsidRDefault="00467717" w:rsidP="00306BE6">
      <w:pPr>
        <w:tabs>
          <w:tab w:val="left" w:pos="6120"/>
        </w:tabs>
        <w:spacing w:before="1"/>
        <w:ind w:left="6120" w:right="20" w:hanging="630"/>
        <w:jc w:val="both"/>
        <w:rPr>
          <w:sz w:val="20"/>
        </w:rPr>
      </w:pPr>
    </w:p>
    <w:p w14:paraId="6338A1C0"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4B0B2BF7" w14:textId="77777777" w:rsidR="00467717" w:rsidRDefault="00467717" w:rsidP="00306BE6">
      <w:pPr>
        <w:tabs>
          <w:tab w:val="left" w:pos="6120"/>
        </w:tabs>
        <w:spacing w:before="1"/>
        <w:ind w:left="6120" w:right="20" w:hanging="630"/>
        <w:jc w:val="both"/>
        <w:rPr>
          <w:sz w:val="20"/>
        </w:rPr>
      </w:pPr>
    </w:p>
    <w:p w14:paraId="06A27E4C" w14:textId="77777777" w:rsidR="00467717" w:rsidRDefault="00467717" w:rsidP="00306BE6">
      <w:pPr>
        <w:tabs>
          <w:tab w:val="left" w:pos="6120"/>
        </w:tabs>
        <w:spacing w:before="1"/>
        <w:ind w:left="6120" w:right="20" w:hanging="630"/>
        <w:jc w:val="both"/>
        <w:rPr>
          <w:sz w:val="20"/>
        </w:rPr>
      </w:pPr>
    </w:p>
    <w:p w14:paraId="22D3DBBD" w14:textId="77777777" w:rsidR="00467717" w:rsidRDefault="00467717" w:rsidP="00306BE6">
      <w:pPr>
        <w:tabs>
          <w:tab w:val="left" w:pos="6120"/>
        </w:tabs>
        <w:spacing w:before="1"/>
        <w:ind w:left="6120" w:right="20" w:hanging="630"/>
        <w:jc w:val="both"/>
        <w:rPr>
          <w:sz w:val="20"/>
        </w:rPr>
      </w:pPr>
    </w:p>
    <w:p w14:paraId="34A1A8FE" w14:textId="77777777" w:rsidR="00467717" w:rsidRDefault="00467717" w:rsidP="00306BE6">
      <w:pPr>
        <w:tabs>
          <w:tab w:val="left" w:pos="6120"/>
        </w:tabs>
        <w:spacing w:before="1"/>
        <w:ind w:left="6120" w:right="20" w:hanging="630"/>
        <w:jc w:val="both"/>
        <w:rPr>
          <w:sz w:val="20"/>
        </w:rPr>
      </w:pPr>
    </w:p>
    <w:p w14:paraId="38DCEF1E" w14:textId="77777777" w:rsidR="00467717" w:rsidRDefault="00467717" w:rsidP="00306BE6">
      <w:pPr>
        <w:tabs>
          <w:tab w:val="left" w:pos="6120"/>
        </w:tabs>
        <w:spacing w:before="1"/>
        <w:ind w:left="6120" w:right="20" w:hanging="630"/>
        <w:jc w:val="both"/>
        <w:rPr>
          <w:sz w:val="20"/>
        </w:rPr>
      </w:pPr>
    </w:p>
    <w:p w14:paraId="13B08305" w14:textId="7E138B2B" w:rsidR="00467717" w:rsidRPr="00467717" w:rsidRDefault="00467717" w:rsidP="00467717">
      <w:pPr>
        <w:jc w:val="center"/>
        <w:rPr>
          <w:b/>
          <w:bCs/>
          <w:sz w:val="20"/>
        </w:rPr>
      </w:pPr>
      <w:r w:rsidRPr="00467717">
        <w:rPr>
          <w:b/>
          <w:bCs/>
          <w:sz w:val="20"/>
        </w:rPr>
        <w:t>ANNEXURE-</w:t>
      </w:r>
      <w:r w:rsidR="00E934CC">
        <w:rPr>
          <w:b/>
          <w:bCs/>
          <w:sz w:val="20"/>
        </w:rPr>
        <w:t>2</w:t>
      </w:r>
    </w:p>
    <w:p w14:paraId="759F160E" w14:textId="77777777" w:rsidR="00467717" w:rsidRPr="00467717" w:rsidRDefault="00467717" w:rsidP="00467717">
      <w:pPr>
        <w:jc w:val="center"/>
        <w:rPr>
          <w:sz w:val="20"/>
        </w:rPr>
      </w:pPr>
      <w:r w:rsidRPr="00467717">
        <w:rPr>
          <w:b/>
          <w:bCs/>
          <w:sz w:val="20"/>
        </w:rPr>
        <w:t>PROFORMA FOR PERFORMANCE CERTIFICATE</w:t>
      </w:r>
    </w:p>
    <w:p w14:paraId="52C6F2C2" w14:textId="77777777" w:rsidR="00467717" w:rsidRDefault="00467717" w:rsidP="00467717">
      <w:pPr>
        <w:jc w:val="center"/>
        <w:rPr>
          <w:sz w:val="20"/>
        </w:rPr>
      </w:pPr>
    </w:p>
    <w:p w14:paraId="731DFC9C" w14:textId="1E5BF3FF" w:rsidR="00467717" w:rsidRPr="00467717" w:rsidRDefault="00467717" w:rsidP="00467717">
      <w:pPr>
        <w:jc w:val="center"/>
        <w:rPr>
          <w:sz w:val="20"/>
        </w:rPr>
      </w:pPr>
      <w:r w:rsidRPr="00467717">
        <w:rPr>
          <w:sz w:val="20"/>
        </w:rPr>
        <w:t>To whomsoever it may concern</w:t>
      </w:r>
    </w:p>
    <w:p w14:paraId="6070F1AB" w14:textId="77777777" w:rsidR="00467717" w:rsidRPr="00467717" w:rsidRDefault="00467717" w:rsidP="00467717">
      <w:pPr>
        <w:rPr>
          <w:sz w:val="20"/>
        </w:rPr>
      </w:pPr>
    </w:p>
    <w:tbl>
      <w:tblPr>
        <w:tblStyle w:val="TableGrid"/>
        <w:tblW w:w="0" w:type="auto"/>
        <w:jc w:val="center"/>
        <w:tblLook w:val="04A0" w:firstRow="1" w:lastRow="0" w:firstColumn="1" w:lastColumn="0" w:noHBand="0" w:noVBand="1"/>
      </w:tblPr>
      <w:tblGrid>
        <w:gridCol w:w="692"/>
        <w:gridCol w:w="2175"/>
        <w:gridCol w:w="2129"/>
        <w:gridCol w:w="2178"/>
        <w:gridCol w:w="1888"/>
      </w:tblGrid>
      <w:tr w:rsidR="00467717" w:rsidRPr="00467717" w14:paraId="754676E9" w14:textId="77777777" w:rsidTr="009C6303">
        <w:trPr>
          <w:jc w:val="center"/>
        </w:trPr>
        <w:tc>
          <w:tcPr>
            <w:tcW w:w="692" w:type="dxa"/>
          </w:tcPr>
          <w:p w14:paraId="67F416D8" w14:textId="77777777" w:rsidR="00467717" w:rsidRPr="00467717" w:rsidRDefault="00467717" w:rsidP="009C6303">
            <w:pPr>
              <w:rPr>
                <w:szCs w:val="22"/>
              </w:rPr>
            </w:pPr>
            <w:proofErr w:type="spellStart"/>
            <w:r w:rsidRPr="00467717">
              <w:rPr>
                <w:szCs w:val="22"/>
              </w:rPr>
              <w:t>S.No</w:t>
            </w:r>
            <w:proofErr w:type="spellEnd"/>
          </w:p>
        </w:tc>
        <w:tc>
          <w:tcPr>
            <w:tcW w:w="2175" w:type="dxa"/>
          </w:tcPr>
          <w:p w14:paraId="1A1D41A0" w14:textId="77777777" w:rsidR="00467717" w:rsidRPr="00467717" w:rsidRDefault="00467717" w:rsidP="009C6303">
            <w:pPr>
              <w:rPr>
                <w:szCs w:val="22"/>
              </w:rPr>
            </w:pPr>
            <w:r w:rsidRPr="00467717">
              <w:rPr>
                <w:szCs w:val="22"/>
              </w:rPr>
              <w:t>Name of work executed at CIAB during last 05years        (if any)</w:t>
            </w:r>
          </w:p>
        </w:tc>
        <w:tc>
          <w:tcPr>
            <w:tcW w:w="2129" w:type="dxa"/>
          </w:tcPr>
          <w:p w14:paraId="6F6B52D7" w14:textId="77777777" w:rsidR="00467717" w:rsidRPr="00467717" w:rsidRDefault="00467717" w:rsidP="009C6303">
            <w:pPr>
              <w:rPr>
                <w:szCs w:val="22"/>
              </w:rPr>
            </w:pPr>
            <w:r w:rsidRPr="00467717">
              <w:rPr>
                <w:szCs w:val="22"/>
              </w:rPr>
              <w:t>Name of contractor who executed the work</w:t>
            </w:r>
          </w:p>
        </w:tc>
        <w:tc>
          <w:tcPr>
            <w:tcW w:w="2178" w:type="dxa"/>
          </w:tcPr>
          <w:p w14:paraId="0355F965" w14:textId="77777777" w:rsidR="00467717" w:rsidRPr="00467717" w:rsidRDefault="00467717" w:rsidP="009C6303">
            <w:pPr>
              <w:rPr>
                <w:szCs w:val="22"/>
              </w:rPr>
            </w:pPr>
            <w:r w:rsidRPr="00467717">
              <w:rPr>
                <w:szCs w:val="22"/>
              </w:rPr>
              <w:t>Time Period of execution of contract (dates to be given)</w:t>
            </w:r>
          </w:p>
        </w:tc>
        <w:tc>
          <w:tcPr>
            <w:tcW w:w="1842" w:type="dxa"/>
          </w:tcPr>
          <w:p w14:paraId="144D51C4" w14:textId="77777777" w:rsidR="00467717" w:rsidRPr="00467717" w:rsidRDefault="00467717" w:rsidP="009C6303">
            <w:pPr>
              <w:rPr>
                <w:szCs w:val="22"/>
              </w:rPr>
            </w:pPr>
            <w:r w:rsidRPr="00467717">
              <w:rPr>
                <w:szCs w:val="22"/>
              </w:rPr>
              <w:t>Performance Level during execution of contract (Satisfactory/Not Satisfactory)</w:t>
            </w:r>
          </w:p>
        </w:tc>
      </w:tr>
      <w:tr w:rsidR="00467717" w:rsidRPr="00467717" w14:paraId="2AFDE589" w14:textId="77777777" w:rsidTr="009C6303">
        <w:trPr>
          <w:trHeight w:val="404"/>
          <w:jc w:val="center"/>
        </w:trPr>
        <w:tc>
          <w:tcPr>
            <w:tcW w:w="692" w:type="dxa"/>
          </w:tcPr>
          <w:p w14:paraId="2B4CB704" w14:textId="77777777" w:rsidR="00467717" w:rsidRPr="00467717" w:rsidRDefault="00467717" w:rsidP="009C6303">
            <w:pPr>
              <w:rPr>
                <w:szCs w:val="22"/>
              </w:rPr>
            </w:pPr>
          </w:p>
        </w:tc>
        <w:tc>
          <w:tcPr>
            <w:tcW w:w="2175" w:type="dxa"/>
          </w:tcPr>
          <w:p w14:paraId="3915DD5C" w14:textId="77777777" w:rsidR="00467717" w:rsidRPr="00467717" w:rsidRDefault="00467717" w:rsidP="009C6303">
            <w:pPr>
              <w:rPr>
                <w:szCs w:val="22"/>
              </w:rPr>
            </w:pPr>
          </w:p>
        </w:tc>
        <w:tc>
          <w:tcPr>
            <w:tcW w:w="2129" w:type="dxa"/>
          </w:tcPr>
          <w:p w14:paraId="16D9E226" w14:textId="77777777" w:rsidR="00467717" w:rsidRPr="00467717" w:rsidRDefault="00467717" w:rsidP="009C6303">
            <w:pPr>
              <w:rPr>
                <w:szCs w:val="22"/>
              </w:rPr>
            </w:pPr>
          </w:p>
        </w:tc>
        <w:tc>
          <w:tcPr>
            <w:tcW w:w="2178" w:type="dxa"/>
          </w:tcPr>
          <w:p w14:paraId="3FC58979" w14:textId="77777777" w:rsidR="00467717" w:rsidRPr="00467717" w:rsidRDefault="00467717" w:rsidP="009C6303">
            <w:pPr>
              <w:rPr>
                <w:szCs w:val="22"/>
              </w:rPr>
            </w:pPr>
          </w:p>
        </w:tc>
        <w:tc>
          <w:tcPr>
            <w:tcW w:w="1842" w:type="dxa"/>
          </w:tcPr>
          <w:p w14:paraId="1837AD3E" w14:textId="77777777" w:rsidR="00467717" w:rsidRPr="00467717" w:rsidRDefault="00467717" w:rsidP="009C6303">
            <w:pPr>
              <w:rPr>
                <w:szCs w:val="22"/>
              </w:rPr>
            </w:pPr>
          </w:p>
        </w:tc>
      </w:tr>
      <w:tr w:rsidR="00467717" w:rsidRPr="00467717" w14:paraId="729378FD" w14:textId="77777777" w:rsidTr="009C6303">
        <w:trPr>
          <w:trHeight w:val="410"/>
          <w:jc w:val="center"/>
        </w:trPr>
        <w:tc>
          <w:tcPr>
            <w:tcW w:w="692" w:type="dxa"/>
          </w:tcPr>
          <w:p w14:paraId="695B9395" w14:textId="77777777" w:rsidR="00467717" w:rsidRPr="00467717" w:rsidRDefault="00467717" w:rsidP="009C6303">
            <w:pPr>
              <w:rPr>
                <w:szCs w:val="22"/>
              </w:rPr>
            </w:pPr>
          </w:p>
        </w:tc>
        <w:tc>
          <w:tcPr>
            <w:tcW w:w="2175" w:type="dxa"/>
          </w:tcPr>
          <w:p w14:paraId="79399AA9" w14:textId="77777777" w:rsidR="00467717" w:rsidRPr="00467717" w:rsidRDefault="00467717" w:rsidP="009C6303">
            <w:pPr>
              <w:rPr>
                <w:szCs w:val="22"/>
              </w:rPr>
            </w:pPr>
          </w:p>
        </w:tc>
        <w:tc>
          <w:tcPr>
            <w:tcW w:w="2129" w:type="dxa"/>
          </w:tcPr>
          <w:p w14:paraId="31EF35F0" w14:textId="77777777" w:rsidR="00467717" w:rsidRPr="00467717" w:rsidRDefault="00467717" w:rsidP="009C6303">
            <w:pPr>
              <w:rPr>
                <w:szCs w:val="22"/>
              </w:rPr>
            </w:pPr>
          </w:p>
        </w:tc>
        <w:tc>
          <w:tcPr>
            <w:tcW w:w="2178" w:type="dxa"/>
          </w:tcPr>
          <w:p w14:paraId="40F50B6F" w14:textId="77777777" w:rsidR="00467717" w:rsidRPr="00467717" w:rsidRDefault="00467717" w:rsidP="009C6303">
            <w:pPr>
              <w:rPr>
                <w:szCs w:val="22"/>
              </w:rPr>
            </w:pPr>
          </w:p>
        </w:tc>
        <w:tc>
          <w:tcPr>
            <w:tcW w:w="1842" w:type="dxa"/>
          </w:tcPr>
          <w:p w14:paraId="13C47399" w14:textId="77777777" w:rsidR="00467717" w:rsidRPr="00467717" w:rsidRDefault="00467717" w:rsidP="009C6303">
            <w:pPr>
              <w:rPr>
                <w:szCs w:val="22"/>
              </w:rPr>
            </w:pPr>
          </w:p>
        </w:tc>
      </w:tr>
      <w:tr w:rsidR="00467717" w:rsidRPr="00467717" w14:paraId="4CE1049E" w14:textId="77777777" w:rsidTr="009C6303">
        <w:trPr>
          <w:trHeight w:val="417"/>
          <w:jc w:val="center"/>
        </w:trPr>
        <w:tc>
          <w:tcPr>
            <w:tcW w:w="692" w:type="dxa"/>
          </w:tcPr>
          <w:p w14:paraId="1E957BE5" w14:textId="77777777" w:rsidR="00467717" w:rsidRPr="00467717" w:rsidRDefault="00467717" w:rsidP="009C6303">
            <w:pPr>
              <w:rPr>
                <w:szCs w:val="22"/>
              </w:rPr>
            </w:pPr>
          </w:p>
        </w:tc>
        <w:tc>
          <w:tcPr>
            <w:tcW w:w="2175" w:type="dxa"/>
          </w:tcPr>
          <w:p w14:paraId="67BECEF0" w14:textId="77777777" w:rsidR="00467717" w:rsidRPr="00467717" w:rsidRDefault="00467717" w:rsidP="009C6303">
            <w:pPr>
              <w:rPr>
                <w:szCs w:val="22"/>
              </w:rPr>
            </w:pPr>
          </w:p>
        </w:tc>
        <w:tc>
          <w:tcPr>
            <w:tcW w:w="2129" w:type="dxa"/>
          </w:tcPr>
          <w:p w14:paraId="1E15C9B9" w14:textId="77777777" w:rsidR="00467717" w:rsidRPr="00467717" w:rsidRDefault="00467717" w:rsidP="009C6303">
            <w:pPr>
              <w:rPr>
                <w:szCs w:val="22"/>
              </w:rPr>
            </w:pPr>
          </w:p>
        </w:tc>
        <w:tc>
          <w:tcPr>
            <w:tcW w:w="2178" w:type="dxa"/>
          </w:tcPr>
          <w:p w14:paraId="44E86D56" w14:textId="77777777" w:rsidR="00467717" w:rsidRPr="00467717" w:rsidRDefault="00467717" w:rsidP="009C6303">
            <w:pPr>
              <w:rPr>
                <w:szCs w:val="22"/>
              </w:rPr>
            </w:pPr>
          </w:p>
        </w:tc>
        <w:tc>
          <w:tcPr>
            <w:tcW w:w="1842" w:type="dxa"/>
          </w:tcPr>
          <w:p w14:paraId="23B75FC0" w14:textId="77777777" w:rsidR="00467717" w:rsidRPr="00467717" w:rsidRDefault="00467717" w:rsidP="009C6303">
            <w:pPr>
              <w:rPr>
                <w:szCs w:val="22"/>
              </w:rPr>
            </w:pPr>
          </w:p>
        </w:tc>
      </w:tr>
      <w:tr w:rsidR="00467717" w:rsidRPr="00467717" w14:paraId="193D2B6A" w14:textId="77777777" w:rsidTr="009C6303">
        <w:trPr>
          <w:trHeight w:val="408"/>
          <w:jc w:val="center"/>
        </w:trPr>
        <w:tc>
          <w:tcPr>
            <w:tcW w:w="692" w:type="dxa"/>
          </w:tcPr>
          <w:p w14:paraId="6F7B0041" w14:textId="77777777" w:rsidR="00467717" w:rsidRPr="00467717" w:rsidRDefault="00467717" w:rsidP="009C6303">
            <w:pPr>
              <w:rPr>
                <w:szCs w:val="22"/>
              </w:rPr>
            </w:pPr>
          </w:p>
        </w:tc>
        <w:tc>
          <w:tcPr>
            <w:tcW w:w="2175" w:type="dxa"/>
          </w:tcPr>
          <w:p w14:paraId="5CC5BC2A" w14:textId="77777777" w:rsidR="00467717" w:rsidRPr="00467717" w:rsidRDefault="00467717" w:rsidP="009C6303">
            <w:pPr>
              <w:rPr>
                <w:szCs w:val="22"/>
              </w:rPr>
            </w:pPr>
          </w:p>
        </w:tc>
        <w:tc>
          <w:tcPr>
            <w:tcW w:w="2129" w:type="dxa"/>
          </w:tcPr>
          <w:p w14:paraId="28D08F85" w14:textId="77777777" w:rsidR="00467717" w:rsidRPr="00467717" w:rsidRDefault="00467717" w:rsidP="009C6303">
            <w:pPr>
              <w:rPr>
                <w:szCs w:val="22"/>
              </w:rPr>
            </w:pPr>
          </w:p>
        </w:tc>
        <w:tc>
          <w:tcPr>
            <w:tcW w:w="2178" w:type="dxa"/>
          </w:tcPr>
          <w:p w14:paraId="641EA93F" w14:textId="77777777" w:rsidR="00467717" w:rsidRPr="00467717" w:rsidRDefault="00467717" w:rsidP="009C6303">
            <w:pPr>
              <w:rPr>
                <w:szCs w:val="22"/>
              </w:rPr>
            </w:pPr>
          </w:p>
        </w:tc>
        <w:tc>
          <w:tcPr>
            <w:tcW w:w="1842" w:type="dxa"/>
          </w:tcPr>
          <w:p w14:paraId="074FBE1E" w14:textId="77777777" w:rsidR="00467717" w:rsidRPr="00467717" w:rsidRDefault="00467717" w:rsidP="009C6303">
            <w:pPr>
              <w:rPr>
                <w:szCs w:val="22"/>
              </w:rPr>
            </w:pPr>
          </w:p>
        </w:tc>
      </w:tr>
    </w:tbl>
    <w:p w14:paraId="5AB742EB" w14:textId="77777777" w:rsidR="00467717" w:rsidRPr="00467717" w:rsidRDefault="00467717" w:rsidP="00467717">
      <w:pPr>
        <w:rPr>
          <w:sz w:val="20"/>
        </w:rPr>
      </w:pPr>
    </w:p>
    <w:p w14:paraId="438F212A" w14:textId="77777777" w:rsidR="00467717" w:rsidRPr="00467717" w:rsidRDefault="00467717" w:rsidP="00467717">
      <w:pPr>
        <w:rPr>
          <w:sz w:val="20"/>
        </w:rPr>
      </w:pPr>
    </w:p>
    <w:p w14:paraId="5F9E9A3B" w14:textId="77777777" w:rsidR="00E934CC" w:rsidRDefault="00E934CC" w:rsidP="00467717">
      <w:pPr>
        <w:jc w:val="right"/>
        <w:rPr>
          <w:sz w:val="20"/>
        </w:rPr>
      </w:pPr>
    </w:p>
    <w:p w14:paraId="628FA9DD" w14:textId="77777777" w:rsidR="00E934CC" w:rsidRDefault="00E934CC" w:rsidP="00467717">
      <w:pPr>
        <w:jc w:val="right"/>
        <w:rPr>
          <w:sz w:val="20"/>
        </w:rPr>
      </w:pPr>
    </w:p>
    <w:p w14:paraId="3C747AB9" w14:textId="77777777" w:rsidR="00E934CC" w:rsidRDefault="00E934CC" w:rsidP="00467717">
      <w:pPr>
        <w:jc w:val="right"/>
        <w:rPr>
          <w:sz w:val="20"/>
        </w:rPr>
      </w:pPr>
    </w:p>
    <w:p w14:paraId="5B94D336" w14:textId="77777777" w:rsidR="00E934CC" w:rsidRDefault="00E934CC" w:rsidP="00467717">
      <w:pPr>
        <w:jc w:val="right"/>
        <w:rPr>
          <w:sz w:val="20"/>
        </w:rPr>
      </w:pPr>
    </w:p>
    <w:p w14:paraId="64F82265" w14:textId="3AF884A7" w:rsidR="00467717" w:rsidRPr="00467717" w:rsidRDefault="00467717" w:rsidP="00467717">
      <w:pPr>
        <w:jc w:val="right"/>
        <w:rPr>
          <w:sz w:val="20"/>
        </w:rPr>
      </w:pPr>
      <w:r w:rsidRPr="00467717">
        <w:rPr>
          <w:sz w:val="20"/>
        </w:rPr>
        <w:t>Name and Signature of Authorized person/Engineer-</w:t>
      </w:r>
      <w:r w:rsidR="00E934CC" w:rsidRPr="00467717">
        <w:rPr>
          <w:sz w:val="20"/>
        </w:rPr>
        <w:t>In charge</w:t>
      </w:r>
    </w:p>
    <w:p w14:paraId="1E4C6A3D" w14:textId="77777777" w:rsidR="00467717" w:rsidRPr="00467717" w:rsidRDefault="00467717" w:rsidP="00467717">
      <w:pPr>
        <w:jc w:val="right"/>
        <w:rPr>
          <w:sz w:val="20"/>
        </w:rPr>
      </w:pPr>
    </w:p>
    <w:p w14:paraId="74946F10" w14:textId="77777777" w:rsidR="00467717" w:rsidRPr="00467717" w:rsidRDefault="00467717" w:rsidP="00467717">
      <w:pPr>
        <w:rPr>
          <w:sz w:val="20"/>
        </w:rPr>
      </w:pPr>
    </w:p>
    <w:p w14:paraId="7D75AEE5" w14:textId="77777777" w:rsidR="00467717" w:rsidRPr="00467717" w:rsidRDefault="00467717" w:rsidP="00467717">
      <w:pPr>
        <w:rPr>
          <w:sz w:val="20"/>
        </w:rPr>
      </w:pPr>
    </w:p>
    <w:p w14:paraId="26C39196" w14:textId="77777777" w:rsidR="00467717" w:rsidRPr="00467717" w:rsidRDefault="00467717" w:rsidP="00467717">
      <w:pPr>
        <w:rPr>
          <w:sz w:val="20"/>
        </w:rPr>
      </w:pPr>
    </w:p>
    <w:p w14:paraId="37B4EDDA" w14:textId="77777777" w:rsidR="00467717" w:rsidRPr="00467717" w:rsidRDefault="00467717" w:rsidP="00467717">
      <w:pPr>
        <w:rPr>
          <w:sz w:val="20"/>
        </w:rPr>
      </w:pPr>
    </w:p>
    <w:p w14:paraId="33158D2D" w14:textId="77777777" w:rsidR="00467717" w:rsidRPr="00467717" w:rsidRDefault="00467717" w:rsidP="00467717">
      <w:pPr>
        <w:jc w:val="both"/>
        <w:rPr>
          <w:sz w:val="20"/>
        </w:rPr>
      </w:pPr>
    </w:p>
    <w:p w14:paraId="5CD5CE0A" w14:textId="3E566802" w:rsidR="00467717" w:rsidRPr="00467717" w:rsidRDefault="00C258FC" w:rsidP="00467717">
      <w:pPr>
        <w:pStyle w:val="ListParagraph"/>
        <w:overflowPunct w:val="0"/>
        <w:adjustRightInd w:val="0"/>
        <w:spacing w:line="261" w:lineRule="auto"/>
        <w:rPr>
          <w:b/>
          <w:bCs/>
          <w:sz w:val="20"/>
        </w:rPr>
      </w:pPr>
      <w:r>
        <w:rPr>
          <w:b/>
          <w:bCs/>
          <w:sz w:val="20"/>
        </w:rPr>
        <w:t>Note: </w:t>
      </w:r>
      <w:r w:rsidR="00467717" w:rsidRPr="00467717">
        <w:rPr>
          <w:b/>
          <w:bCs/>
          <w:sz w:val="20"/>
        </w:rPr>
        <w:t xml:space="preserve">This should be signed by an </w:t>
      </w:r>
      <w:proofErr w:type="spellStart"/>
      <w:r w:rsidR="00467717" w:rsidRPr="00467717">
        <w:rPr>
          <w:b/>
          <w:bCs/>
          <w:sz w:val="20"/>
        </w:rPr>
        <w:t>authorised</w:t>
      </w:r>
      <w:proofErr w:type="spellEnd"/>
      <w:r w:rsidR="00467717" w:rsidRPr="00467717">
        <w:rPr>
          <w:b/>
          <w:bCs/>
          <w:sz w:val="20"/>
        </w:rPr>
        <w:t xml:space="preserve"> person of CIAB/Engineer-</w:t>
      </w:r>
      <w:proofErr w:type="spellStart"/>
      <w:r w:rsidR="00467717" w:rsidRPr="00467717">
        <w:rPr>
          <w:b/>
          <w:bCs/>
          <w:sz w:val="20"/>
        </w:rPr>
        <w:t>Incharge</w:t>
      </w:r>
      <w:proofErr w:type="spellEnd"/>
      <w:r w:rsidR="00467717" w:rsidRPr="00467717">
        <w:rPr>
          <w:b/>
          <w:bCs/>
          <w:sz w:val="20"/>
        </w:rPr>
        <w:t xml:space="preserve"> of the work executed. It should be enclosed by the Bidder with the tender documents. </w:t>
      </w:r>
    </w:p>
    <w:p w14:paraId="114E358B" w14:textId="77777777" w:rsidR="00467717" w:rsidRPr="00467717" w:rsidRDefault="00467717" w:rsidP="00467717">
      <w:pPr>
        <w:pStyle w:val="ListParagraph"/>
        <w:overflowPunct w:val="0"/>
        <w:adjustRightInd w:val="0"/>
        <w:spacing w:line="261" w:lineRule="auto"/>
        <w:rPr>
          <w:b/>
          <w:bCs/>
          <w:sz w:val="20"/>
        </w:rPr>
      </w:pPr>
    </w:p>
    <w:p w14:paraId="0068DC28" w14:textId="77777777" w:rsidR="00467717" w:rsidRPr="00467717" w:rsidRDefault="00467717" w:rsidP="00467717">
      <w:pPr>
        <w:pStyle w:val="ListParagraph"/>
        <w:overflowPunct w:val="0"/>
        <w:adjustRightInd w:val="0"/>
        <w:spacing w:line="261" w:lineRule="auto"/>
        <w:ind w:firstLine="0"/>
        <w:rPr>
          <w:b/>
          <w:bCs/>
          <w:sz w:val="20"/>
        </w:rPr>
      </w:pPr>
      <w:r w:rsidRPr="00467717">
        <w:rPr>
          <w:b/>
          <w:bCs/>
          <w:sz w:val="20"/>
        </w:rPr>
        <w:t>The declaration on firm’s letter head  ‘No work executed at CIAB during last 05 years’ be submitted if the firm has not executed any work in CIAB for last 05 years.</w:t>
      </w:r>
    </w:p>
    <w:p w14:paraId="0ECE1962" w14:textId="77777777" w:rsidR="00467717" w:rsidRPr="006316CD" w:rsidRDefault="00467717" w:rsidP="00306BE6">
      <w:pPr>
        <w:tabs>
          <w:tab w:val="left" w:pos="6120"/>
        </w:tabs>
        <w:spacing w:before="1"/>
        <w:ind w:left="6120" w:right="20" w:hanging="630"/>
        <w:jc w:val="both"/>
        <w:rPr>
          <w:sz w:val="20"/>
        </w:rPr>
      </w:pPr>
    </w:p>
    <w:sectPr w:rsidR="00467717" w:rsidRPr="006316CD" w:rsidSect="00EF02DD">
      <w:headerReference w:type="even" r:id="rId8"/>
      <w:headerReference w:type="default" r:id="rId9"/>
      <w:footerReference w:type="even" r:id="rId10"/>
      <w:footerReference w:type="default" r:id="rId11"/>
      <w:headerReference w:type="first" r:id="rId12"/>
      <w:footerReference w:type="first" r:id="rId13"/>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7088F" w14:textId="77777777" w:rsidR="003502E5" w:rsidRDefault="003502E5" w:rsidP="00467E60">
      <w:r>
        <w:separator/>
      </w:r>
    </w:p>
  </w:endnote>
  <w:endnote w:type="continuationSeparator" w:id="0">
    <w:p w14:paraId="63DFF242" w14:textId="77777777" w:rsidR="003502E5" w:rsidRDefault="003502E5"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7B2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7B20">
              <w:rPr>
                <w:b/>
                <w:bCs/>
                <w:noProof/>
              </w:rPr>
              <w:t>6</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02F16" w14:textId="77777777" w:rsidR="003502E5" w:rsidRDefault="003502E5" w:rsidP="00467E60">
      <w:r>
        <w:separator/>
      </w:r>
    </w:p>
  </w:footnote>
  <w:footnote w:type="continuationSeparator" w:id="0">
    <w:p w14:paraId="08960CE8" w14:textId="77777777" w:rsidR="003502E5" w:rsidRDefault="003502E5"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1">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2">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6">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9">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0">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8"/>
  </w:num>
  <w:num w:numId="2">
    <w:abstractNumId w:val="5"/>
  </w:num>
  <w:num w:numId="3">
    <w:abstractNumId w:val="13"/>
  </w:num>
  <w:num w:numId="4">
    <w:abstractNumId w:val="1"/>
  </w:num>
  <w:num w:numId="5">
    <w:abstractNumId w:val="9"/>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71060"/>
    <w:rsid w:val="000858AA"/>
    <w:rsid w:val="000B5CFE"/>
    <w:rsid w:val="000C6213"/>
    <w:rsid w:val="000D68DD"/>
    <w:rsid w:val="000E1F59"/>
    <w:rsid w:val="000E3AC5"/>
    <w:rsid w:val="0010257F"/>
    <w:rsid w:val="00105776"/>
    <w:rsid w:val="00142EBF"/>
    <w:rsid w:val="00152EA7"/>
    <w:rsid w:val="00182BED"/>
    <w:rsid w:val="00264D39"/>
    <w:rsid w:val="00282629"/>
    <w:rsid w:val="00286E3C"/>
    <w:rsid w:val="002B59C6"/>
    <w:rsid w:val="00306BE6"/>
    <w:rsid w:val="003502E5"/>
    <w:rsid w:val="00396687"/>
    <w:rsid w:val="003A5000"/>
    <w:rsid w:val="003C4A94"/>
    <w:rsid w:val="003F536C"/>
    <w:rsid w:val="00467717"/>
    <w:rsid w:val="00467E60"/>
    <w:rsid w:val="004A2412"/>
    <w:rsid w:val="004B6180"/>
    <w:rsid w:val="004B61F2"/>
    <w:rsid w:val="004D6DA2"/>
    <w:rsid w:val="005374AE"/>
    <w:rsid w:val="00562318"/>
    <w:rsid w:val="00590000"/>
    <w:rsid w:val="005E52DE"/>
    <w:rsid w:val="00614939"/>
    <w:rsid w:val="006316CD"/>
    <w:rsid w:val="00672E4A"/>
    <w:rsid w:val="006A5B31"/>
    <w:rsid w:val="006E7B20"/>
    <w:rsid w:val="006F1FE7"/>
    <w:rsid w:val="006F2F85"/>
    <w:rsid w:val="00710DBB"/>
    <w:rsid w:val="007145D7"/>
    <w:rsid w:val="007422C3"/>
    <w:rsid w:val="00767C8B"/>
    <w:rsid w:val="007C0256"/>
    <w:rsid w:val="0082083E"/>
    <w:rsid w:val="00831B1B"/>
    <w:rsid w:val="008609B7"/>
    <w:rsid w:val="00860B51"/>
    <w:rsid w:val="008E3430"/>
    <w:rsid w:val="00910861"/>
    <w:rsid w:val="009114B6"/>
    <w:rsid w:val="00921CF7"/>
    <w:rsid w:val="0096798C"/>
    <w:rsid w:val="009C2A21"/>
    <w:rsid w:val="009E288A"/>
    <w:rsid w:val="009F7263"/>
    <w:rsid w:val="00A211C9"/>
    <w:rsid w:val="00A33D54"/>
    <w:rsid w:val="00A36089"/>
    <w:rsid w:val="00B52C70"/>
    <w:rsid w:val="00B937E0"/>
    <w:rsid w:val="00B9491D"/>
    <w:rsid w:val="00C21292"/>
    <w:rsid w:val="00C25203"/>
    <w:rsid w:val="00C258FC"/>
    <w:rsid w:val="00C26344"/>
    <w:rsid w:val="00C33322"/>
    <w:rsid w:val="00C450A9"/>
    <w:rsid w:val="00D1287A"/>
    <w:rsid w:val="00D30AF1"/>
    <w:rsid w:val="00DA46E4"/>
    <w:rsid w:val="00DC08EC"/>
    <w:rsid w:val="00E1058C"/>
    <w:rsid w:val="00E417D1"/>
    <w:rsid w:val="00E934CC"/>
    <w:rsid w:val="00EF02DD"/>
    <w:rsid w:val="00EF167C"/>
    <w:rsid w:val="00F1293D"/>
    <w:rsid w:val="00F15697"/>
    <w:rsid w:val="00F35C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59"/>
    <w:rsid w:val="00467717"/>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BD24-5B58-47D9-8993-569A6D19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Ciab</cp:lastModifiedBy>
  <cp:revision>39</cp:revision>
  <cp:lastPrinted>2021-06-14T11:40:00Z</cp:lastPrinted>
  <dcterms:created xsi:type="dcterms:W3CDTF">2020-06-08T07:22:00Z</dcterms:created>
  <dcterms:modified xsi:type="dcterms:W3CDTF">2021-06-14T11:45:00Z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