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BE" w:rsidRPr="006D5A89" w:rsidRDefault="00EA3022" w:rsidP="00BB7DB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40"/>
          <w:szCs w:val="40"/>
          <w:u w:val="single"/>
        </w:rPr>
        <w:t xml:space="preserve">CENTER OF INNOVATIVE &amp; APPLIED BIOPROCESSING </w:t>
      </w:r>
    </w:p>
    <w:p w:rsidR="0029171C" w:rsidRPr="006D5A89" w:rsidRDefault="0029171C" w:rsidP="0029171C">
      <w:pPr>
        <w:pStyle w:val="Header"/>
        <w:spacing w:line="276" w:lineRule="auto"/>
        <w:jc w:val="center"/>
        <w:rPr>
          <w:rFonts w:asciiTheme="majorHAnsi" w:hAnsiTheme="majorHAnsi" w:cs="Arial"/>
          <w:bCs/>
          <w:color w:val="000000" w:themeColor="text1"/>
          <w:sz w:val="32"/>
          <w:szCs w:val="32"/>
        </w:rPr>
      </w:pPr>
      <w:r w:rsidRPr="006D5A89">
        <w:rPr>
          <w:rFonts w:asciiTheme="majorHAnsi" w:hAnsiTheme="majorHAnsi" w:cs="Arial"/>
          <w:bCs/>
          <w:color w:val="000000" w:themeColor="text1"/>
          <w:sz w:val="32"/>
          <w:szCs w:val="32"/>
        </w:rPr>
        <w:t>C-127, Industrial Area, S.A.S. Nagar,</w:t>
      </w:r>
    </w:p>
    <w:p w:rsidR="0029171C" w:rsidRPr="006D5A89" w:rsidRDefault="0029171C" w:rsidP="0029171C">
      <w:pPr>
        <w:pStyle w:val="Header"/>
        <w:spacing w:line="276" w:lineRule="auto"/>
        <w:jc w:val="center"/>
        <w:rPr>
          <w:rFonts w:asciiTheme="majorHAnsi" w:hAnsiTheme="majorHAnsi" w:cs="Arial"/>
          <w:bCs/>
          <w:color w:val="000000" w:themeColor="text1"/>
          <w:sz w:val="32"/>
          <w:szCs w:val="32"/>
        </w:rPr>
      </w:pPr>
      <w:r w:rsidRPr="006D5A89">
        <w:rPr>
          <w:rFonts w:asciiTheme="majorHAnsi" w:hAnsiTheme="majorHAnsi" w:cs="Arial"/>
          <w:bCs/>
          <w:color w:val="000000" w:themeColor="text1"/>
          <w:sz w:val="32"/>
          <w:szCs w:val="32"/>
        </w:rPr>
        <w:t xml:space="preserve"> Mohali-160071 Punjab, INDIA</w:t>
      </w:r>
    </w:p>
    <w:p w:rsidR="0029171C" w:rsidRPr="006D5A89" w:rsidRDefault="0029171C" w:rsidP="0029171C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:rsidR="00BB7DBE" w:rsidRPr="006D5A89" w:rsidRDefault="00EA3022" w:rsidP="00BB7DBE">
      <w:pPr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noProof/>
          <w:sz w:val="30"/>
          <w:szCs w:val="30"/>
          <w:lang w:eastAsia="en-IN" w:bidi="hi-IN"/>
        </w:rPr>
        <w:drawing>
          <wp:inline distT="0" distB="0" distL="0" distR="0" wp14:anchorId="634C3F14" wp14:editId="7F1CDE7E">
            <wp:extent cx="2647950" cy="2447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12" cy="2440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DBE" w:rsidRPr="006D5A89" w:rsidRDefault="00BB7DBE" w:rsidP="00BB7DBE">
      <w:pPr>
        <w:jc w:val="center"/>
        <w:rPr>
          <w:rFonts w:asciiTheme="majorHAnsi" w:hAnsiTheme="majorHAnsi"/>
          <w:b/>
          <w:sz w:val="30"/>
          <w:szCs w:val="30"/>
        </w:rPr>
      </w:pPr>
    </w:p>
    <w:p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30"/>
          <w:szCs w:val="28"/>
        </w:rPr>
      </w:pPr>
    </w:p>
    <w:p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DEPARTMENT OF BIOTECHNOLOGY</w:t>
      </w:r>
    </w:p>
    <w:p w:rsidR="00BB7DBE" w:rsidRPr="006D5A89" w:rsidRDefault="00BB7DBE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  <w:r w:rsidRPr="006D5A89">
        <w:rPr>
          <w:rFonts w:asciiTheme="majorHAnsi" w:hAnsiTheme="majorHAnsi" w:cs="Arial"/>
          <w:b/>
          <w:sz w:val="40"/>
          <w:szCs w:val="28"/>
        </w:rPr>
        <w:t>(Govt. of India)</w:t>
      </w:r>
    </w:p>
    <w:p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:rsidR="00DA654F" w:rsidRPr="006D5A89" w:rsidRDefault="00DA654F" w:rsidP="00BB7DBE">
      <w:pPr>
        <w:spacing w:after="0"/>
        <w:jc w:val="center"/>
        <w:rPr>
          <w:rFonts w:asciiTheme="majorHAnsi" w:hAnsiTheme="majorHAnsi" w:cs="Arial"/>
          <w:b/>
          <w:sz w:val="40"/>
          <w:szCs w:val="28"/>
        </w:rPr>
      </w:pPr>
    </w:p>
    <w:p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-2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ab/>
      </w:r>
    </w:p>
    <w:p w:rsidR="00BB7DBE" w:rsidRPr="006D5A89" w:rsidRDefault="00BB7DBE" w:rsidP="00BB7DBE">
      <w:pPr>
        <w:pStyle w:val="Style1"/>
        <w:tabs>
          <w:tab w:val="left" w:pos="7974"/>
        </w:tabs>
        <w:adjustRightInd/>
        <w:spacing w:line="273" w:lineRule="auto"/>
        <w:ind w:left="4680"/>
        <w:rPr>
          <w:rFonts w:asciiTheme="majorHAnsi" w:hAnsiTheme="majorHAnsi" w:cs="Arial"/>
          <w:b/>
          <w:bCs/>
          <w:spacing w:val="26"/>
          <w:sz w:val="24"/>
          <w:szCs w:val="24"/>
        </w:rPr>
      </w:pPr>
    </w:p>
    <w:p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:rsidR="00A24395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8"/>
          <w:szCs w:val="28"/>
          <w:u w:val="single"/>
        </w:rPr>
      </w:pPr>
    </w:p>
    <w:p w:rsidR="00BB7DBE" w:rsidRPr="006D5A89" w:rsidRDefault="00A24395" w:rsidP="00BB7DBE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tabs>
          <w:tab w:val="left" w:pos="2979"/>
          <w:tab w:val="left" w:pos="7875"/>
        </w:tabs>
        <w:spacing w:line="480" w:lineRule="auto"/>
        <w:ind w:right="302"/>
        <w:jc w:val="center"/>
        <w:rPr>
          <w:rFonts w:asciiTheme="majorHAnsi" w:hAnsiTheme="majorHAnsi" w:cs="Arial"/>
          <w:b/>
          <w:bCs/>
          <w:spacing w:val="24"/>
          <w:sz w:val="28"/>
          <w:szCs w:val="28"/>
        </w:rPr>
      </w:pPr>
      <w:r>
        <w:rPr>
          <w:rFonts w:asciiTheme="majorHAnsi" w:hAnsiTheme="majorHAnsi" w:cs="Arial"/>
          <w:b/>
          <w:bCs/>
          <w:spacing w:val="24"/>
          <w:sz w:val="28"/>
          <w:szCs w:val="28"/>
        </w:rPr>
        <w:t>REQUEST FOR QUOTATION</w:t>
      </w:r>
      <w:r w:rsidR="00E421D2">
        <w:rPr>
          <w:rFonts w:asciiTheme="majorHAnsi" w:hAnsiTheme="majorHAnsi" w:cs="Arial"/>
          <w:b/>
          <w:bCs/>
          <w:spacing w:val="24"/>
          <w:sz w:val="28"/>
          <w:szCs w:val="28"/>
        </w:rPr>
        <w:t>, CIAB</w:t>
      </w:r>
      <w:r w:rsidR="00BB7DBE" w:rsidRPr="006D5A89">
        <w:rPr>
          <w:rFonts w:asciiTheme="majorHAnsi" w:hAnsiTheme="majorHAnsi" w:cs="Arial"/>
          <w:b/>
          <w:bCs/>
          <w:spacing w:val="24"/>
          <w:sz w:val="28"/>
          <w:szCs w:val="28"/>
        </w:rPr>
        <w:t xml:space="preserve">      </w:t>
      </w:r>
    </w:p>
    <w:p w:rsidR="00C91D40" w:rsidRPr="006D5A89" w:rsidRDefault="00BB7DBE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-1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  <w:br/>
      </w:r>
    </w:p>
    <w:p w:rsidR="00BB7DBE" w:rsidRPr="006D5A89" w:rsidRDefault="00BB7DBE" w:rsidP="00E421D2">
      <w:pPr>
        <w:pStyle w:val="Style1"/>
        <w:adjustRightInd/>
        <w:spacing w:line="292" w:lineRule="auto"/>
        <w:ind w:left="2835" w:hanging="2977"/>
        <w:jc w:val="both"/>
        <w:rPr>
          <w:rFonts w:asciiTheme="majorHAnsi" w:hAnsiTheme="majorHAnsi" w:cs="Arial"/>
          <w:sz w:val="24"/>
          <w:szCs w:val="24"/>
        </w:rPr>
      </w:pPr>
      <w:r w:rsidRPr="006D5A89">
        <w:rPr>
          <w:rFonts w:asciiTheme="majorHAnsi" w:hAnsiTheme="majorHAnsi" w:cs="Arial"/>
          <w:b/>
          <w:bCs/>
          <w:spacing w:val="-2"/>
          <w:sz w:val="24"/>
          <w:szCs w:val="24"/>
        </w:rPr>
        <w:t>Name of Work</w:t>
      </w:r>
      <w:r w:rsidRPr="00F21A8F">
        <w:rPr>
          <w:rFonts w:asciiTheme="majorHAnsi" w:hAnsiTheme="majorHAnsi" w:cs="Arial"/>
          <w:b/>
          <w:bCs/>
          <w:spacing w:val="-2"/>
          <w:sz w:val="24"/>
          <w:szCs w:val="24"/>
        </w:rPr>
        <w:t>:</w:t>
      </w:r>
      <w:r w:rsidRPr="00F21A8F">
        <w:rPr>
          <w:rFonts w:asciiTheme="majorHAnsi" w:hAnsiTheme="majorHAnsi" w:cs="Arial"/>
          <w:b/>
          <w:bCs/>
          <w:sz w:val="24"/>
          <w:szCs w:val="24"/>
        </w:rPr>
        <w:t xml:space="preserve">      </w:t>
      </w:r>
      <w:r w:rsidR="00AA1E05" w:rsidRPr="00F21A8F">
        <w:rPr>
          <w:rFonts w:asciiTheme="majorHAnsi" w:hAnsiTheme="majorHAnsi" w:cs="Arial"/>
          <w:b/>
          <w:bCs/>
          <w:sz w:val="24"/>
          <w:szCs w:val="24"/>
        </w:rPr>
        <w:t xml:space="preserve">          </w:t>
      </w:r>
      <w:r w:rsidR="00EA3022">
        <w:rPr>
          <w:rFonts w:asciiTheme="majorHAnsi" w:hAnsiTheme="majorHAnsi" w:cs="Arial"/>
          <w:b/>
          <w:bCs/>
          <w:sz w:val="24"/>
          <w:szCs w:val="24"/>
        </w:rPr>
        <w:t xml:space="preserve">   </w:t>
      </w:r>
      <w:r w:rsidR="00942DE7">
        <w:rPr>
          <w:rFonts w:asciiTheme="majorHAnsi" w:hAnsiTheme="majorHAnsi" w:cs="Arial"/>
          <w:b/>
          <w:bCs/>
          <w:sz w:val="24"/>
          <w:szCs w:val="24"/>
        </w:rPr>
        <w:t>P</w:t>
      </w:r>
      <w:r w:rsidR="00EA3022" w:rsidRPr="00EA3022">
        <w:rPr>
          <w:rFonts w:asciiTheme="majorHAnsi" w:hAnsiTheme="majorHAnsi" w:cs="Arial"/>
          <w:b/>
          <w:bCs/>
          <w:sz w:val="24"/>
          <w:szCs w:val="24"/>
        </w:rPr>
        <w:t>rovision of glass partition in 1 no existing cabin &amp; glass film at record room at 2</w:t>
      </w:r>
      <w:r w:rsidR="00EA3022" w:rsidRPr="00EA3022">
        <w:rPr>
          <w:rFonts w:asciiTheme="majorHAnsi" w:hAnsiTheme="majorHAnsi" w:cs="Arial"/>
          <w:b/>
          <w:bCs/>
          <w:sz w:val="24"/>
          <w:szCs w:val="24"/>
          <w:vertAlign w:val="superscript"/>
        </w:rPr>
        <w:t>nd</w:t>
      </w:r>
      <w:r w:rsidR="00EA302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EA3022" w:rsidRPr="00EA3022">
        <w:rPr>
          <w:rFonts w:asciiTheme="majorHAnsi" w:hAnsiTheme="majorHAnsi" w:cs="Arial"/>
          <w:b/>
          <w:bCs/>
          <w:sz w:val="24"/>
          <w:szCs w:val="24"/>
        </w:rPr>
        <w:t>floor, Interim Facility, CIAB.</w:t>
      </w:r>
      <w:r w:rsidRPr="006D5A89">
        <w:rPr>
          <w:rFonts w:asciiTheme="majorHAnsi" w:hAnsiTheme="majorHAnsi" w:cs="Arial"/>
          <w:sz w:val="24"/>
          <w:szCs w:val="24"/>
        </w:rPr>
        <w:tab/>
      </w:r>
    </w:p>
    <w:p w:rsidR="007D1F49" w:rsidRPr="006D5A89" w:rsidRDefault="007D1F49" w:rsidP="008F6BB1">
      <w:pPr>
        <w:pStyle w:val="Style1"/>
        <w:adjustRightInd/>
        <w:spacing w:line="292" w:lineRule="auto"/>
        <w:ind w:left="3402" w:hanging="3402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BB7DBE" w:rsidRPr="006D5A89" w:rsidRDefault="00BB7DBE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  <w:r w:rsidRPr="006D5A89">
        <w:rPr>
          <w:rFonts w:asciiTheme="majorHAnsi" w:hAnsiTheme="majorHAnsi" w:cs="Arial"/>
          <w:bCs/>
          <w:sz w:val="24"/>
          <w:szCs w:val="24"/>
        </w:rPr>
        <w:t>Completion Period:</w:t>
      </w:r>
      <w:r w:rsidR="00AA1E05" w:rsidRPr="006D5A89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81274F" w:rsidRPr="006D5A89">
        <w:rPr>
          <w:rFonts w:asciiTheme="majorHAnsi" w:hAnsiTheme="majorHAnsi" w:cs="Arial"/>
          <w:b/>
          <w:bCs/>
          <w:sz w:val="24"/>
          <w:szCs w:val="24"/>
        </w:rPr>
        <w:t xml:space="preserve">     </w:t>
      </w:r>
      <w:r w:rsidR="00A34CED">
        <w:rPr>
          <w:rFonts w:asciiTheme="majorHAnsi" w:hAnsiTheme="majorHAnsi" w:cs="Arial"/>
          <w:b/>
          <w:bCs/>
          <w:sz w:val="24"/>
          <w:szCs w:val="24"/>
        </w:rPr>
        <w:t xml:space="preserve">    </w:t>
      </w:r>
      <w:r w:rsidR="00EA3022">
        <w:rPr>
          <w:rFonts w:asciiTheme="majorHAnsi" w:hAnsiTheme="majorHAnsi" w:cs="Arial"/>
          <w:b/>
          <w:bCs/>
          <w:sz w:val="24"/>
          <w:szCs w:val="24"/>
        </w:rPr>
        <w:t>07</w:t>
      </w:r>
      <w:r w:rsidR="001A6C28" w:rsidRPr="006D5A89">
        <w:rPr>
          <w:rFonts w:asciiTheme="majorHAnsi" w:hAnsiTheme="majorHAnsi" w:cs="Arial"/>
          <w:b/>
          <w:bCs/>
          <w:sz w:val="24"/>
          <w:szCs w:val="24"/>
        </w:rPr>
        <w:t xml:space="preserve"> d</w:t>
      </w:r>
      <w:r w:rsidR="00145AF2" w:rsidRPr="006D5A89">
        <w:rPr>
          <w:rFonts w:asciiTheme="majorHAnsi" w:hAnsiTheme="majorHAnsi" w:cs="Arial"/>
          <w:b/>
          <w:bCs/>
          <w:sz w:val="24"/>
          <w:szCs w:val="24"/>
        </w:rPr>
        <w:t>ays from award of work</w:t>
      </w:r>
    </w:p>
    <w:p w:rsidR="008B2B74" w:rsidRPr="006D5A89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C12516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6D5A89">
        <w:rPr>
          <w:rFonts w:asciiTheme="majorHAnsi" w:hAnsiTheme="majorHAnsi" w:cs="Arial"/>
          <w:sz w:val="24"/>
          <w:szCs w:val="24"/>
        </w:rPr>
        <w:t xml:space="preserve">Estimated </w:t>
      </w:r>
      <w:r w:rsidR="00D9598E" w:rsidRPr="006D5A89">
        <w:rPr>
          <w:rFonts w:asciiTheme="majorHAnsi" w:hAnsiTheme="majorHAnsi" w:cs="Arial"/>
          <w:sz w:val="24"/>
          <w:szCs w:val="24"/>
        </w:rPr>
        <w:t>Cost:</w:t>
      </w:r>
      <w:r w:rsidRPr="006D5A89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="0075058E" w:rsidRPr="006D5A89">
        <w:rPr>
          <w:rFonts w:asciiTheme="majorHAnsi" w:hAnsiTheme="majorHAnsi" w:cs="Arial"/>
          <w:sz w:val="24"/>
          <w:szCs w:val="24"/>
        </w:rPr>
        <w:t xml:space="preserve"> </w:t>
      </w:r>
      <w:r w:rsidRPr="006D5A89">
        <w:rPr>
          <w:rFonts w:asciiTheme="majorHAnsi" w:hAnsiTheme="majorHAnsi" w:cs="Arial"/>
          <w:sz w:val="24"/>
          <w:szCs w:val="24"/>
        </w:rPr>
        <w:t>Rs</w:t>
      </w:r>
      <w:r w:rsidR="005C3003">
        <w:rPr>
          <w:rFonts w:asciiTheme="majorHAnsi" w:hAnsiTheme="majorHAnsi" w:cs="Arial"/>
          <w:sz w:val="24"/>
          <w:szCs w:val="24"/>
        </w:rPr>
        <w:t>.</w:t>
      </w:r>
      <w:r w:rsidRPr="006D5A89">
        <w:rPr>
          <w:rFonts w:asciiTheme="majorHAnsi" w:hAnsiTheme="majorHAnsi" w:cs="Arial"/>
          <w:sz w:val="24"/>
          <w:szCs w:val="24"/>
        </w:rPr>
        <w:t xml:space="preserve"> </w:t>
      </w:r>
      <w:r w:rsidR="00EA3022">
        <w:rPr>
          <w:rFonts w:asciiTheme="majorHAnsi" w:hAnsiTheme="majorHAnsi" w:cs="Arial"/>
          <w:sz w:val="24"/>
          <w:szCs w:val="24"/>
        </w:rPr>
        <w:t>20,015</w:t>
      </w:r>
      <w:r w:rsidRPr="006D5A89">
        <w:rPr>
          <w:rFonts w:asciiTheme="majorHAnsi" w:hAnsiTheme="majorHAnsi" w:cs="Arial"/>
          <w:sz w:val="24"/>
          <w:szCs w:val="24"/>
        </w:rPr>
        <w:t>/-</w:t>
      </w:r>
    </w:p>
    <w:p w:rsidR="00C12516" w:rsidRDefault="00C12516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:rsidR="00C12516" w:rsidRPr="006D5A89" w:rsidRDefault="00C12516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Earnest Money:    </w:t>
      </w:r>
      <w:r w:rsidR="00EA3022">
        <w:rPr>
          <w:rFonts w:asciiTheme="majorHAnsi" w:hAnsiTheme="majorHAnsi" w:cs="Arial"/>
          <w:sz w:val="24"/>
          <w:szCs w:val="24"/>
        </w:rPr>
        <w:t xml:space="preserve">                        Rs. 400</w:t>
      </w:r>
      <w:r>
        <w:rPr>
          <w:rFonts w:asciiTheme="majorHAnsi" w:hAnsiTheme="majorHAnsi" w:cs="Arial"/>
          <w:sz w:val="24"/>
          <w:szCs w:val="24"/>
        </w:rPr>
        <w:t xml:space="preserve">/- </w:t>
      </w:r>
      <w:r w:rsidR="00253B42">
        <w:rPr>
          <w:rFonts w:asciiTheme="majorHAnsi" w:hAnsiTheme="majorHAnsi" w:cs="Arial"/>
          <w:sz w:val="24"/>
          <w:szCs w:val="24"/>
        </w:rPr>
        <w:t xml:space="preserve">in favour of </w:t>
      </w:r>
      <w:proofErr w:type="spellStart"/>
      <w:r w:rsidR="00E31050">
        <w:rPr>
          <w:rFonts w:asciiTheme="majorHAnsi" w:hAnsiTheme="majorHAnsi" w:cs="Arial"/>
          <w:sz w:val="24"/>
          <w:szCs w:val="24"/>
        </w:rPr>
        <w:t>Center</w:t>
      </w:r>
      <w:proofErr w:type="spellEnd"/>
      <w:r w:rsidR="00E31050">
        <w:rPr>
          <w:rFonts w:asciiTheme="majorHAnsi" w:hAnsiTheme="majorHAnsi" w:cs="Arial"/>
          <w:sz w:val="24"/>
          <w:szCs w:val="24"/>
        </w:rPr>
        <w:t xml:space="preserve"> of Innovative &amp; Applied Bioprocessing payable at </w:t>
      </w:r>
      <w:r w:rsidR="00253B42">
        <w:rPr>
          <w:rFonts w:asciiTheme="majorHAnsi" w:hAnsiTheme="majorHAnsi" w:cs="Arial"/>
          <w:sz w:val="24"/>
          <w:szCs w:val="24"/>
        </w:rPr>
        <w:t>Mohali</w:t>
      </w:r>
    </w:p>
    <w:p w:rsidR="00BB7DBE" w:rsidRPr="006D5A89" w:rsidRDefault="00BB7DBE" w:rsidP="008F6BB1">
      <w:pPr>
        <w:pStyle w:val="Style2"/>
        <w:adjustRightInd/>
        <w:spacing w:before="288" w:line="276" w:lineRule="auto"/>
        <w:jc w:val="both"/>
        <w:rPr>
          <w:rStyle w:val="CharacterStyle1"/>
          <w:rFonts w:asciiTheme="majorHAnsi" w:hAnsiTheme="majorHAnsi"/>
          <w:sz w:val="24"/>
          <w:szCs w:val="24"/>
        </w:rPr>
      </w:pPr>
      <w:r w:rsidRPr="006D5A89">
        <w:rPr>
          <w:rStyle w:val="CharacterStyle1"/>
          <w:rFonts w:asciiTheme="majorHAnsi" w:hAnsiTheme="majorHAnsi"/>
          <w:sz w:val="24"/>
          <w:szCs w:val="24"/>
        </w:rPr>
        <w:t>Last Date of submission</w:t>
      </w:r>
      <w:r w:rsidR="002973E0" w:rsidRPr="006D5A89">
        <w:rPr>
          <w:rStyle w:val="CharacterStyle1"/>
          <w:rFonts w:asciiTheme="majorHAnsi" w:hAnsiTheme="majorHAnsi"/>
          <w:sz w:val="24"/>
          <w:szCs w:val="24"/>
        </w:rPr>
        <w:t xml:space="preserve"> of Quotation</w:t>
      </w:r>
      <w:r w:rsidRPr="006D5A89">
        <w:rPr>
          <w:rStyle w:val="CharacterStyle1"/>
          <w:rFonts w:asciiTheme="majorHAnsi" w:hAnsiTheme="majorHAnsi"/>
          <w:sz w:val="24"/>
          <w:szCs w:val="24"/>
        </w:rPr>
        <w:t>:</w:t>
      </w:r>
      <w:r w:rsidR="002973E0" w:rsidRPr="006D5A89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Pr="006D5A89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="000307C2">
        <w:rPr>
          <w:rStyle w:val="CharacterStyle1"/>
          <w:rFonts w:asciiTheme="majorHAnsi" w:hAnsiTheme="majorHAnsi"/>
          <w:sz w:val="24"/>
          <w:szCs w:val="24"/>
        </w:rPr>
        <w:t>01</w:t>
      </w:r>
      <w:r w:rsidRPr="006D5A89">
        <w:rPr>
          <w:rStyle w:val="CharacterStyle1"/>
          <w:rFonts w:asciiTheme="majorHAnsi" w:hAnsiTheme="majorHAnsi"/>
          <w:sz w:val="24"/>
          <w:szCs w:val="24"/>
        </w:rPr>
        <w:t>/</w:t>
      </w:r>
      <w:r w:rsidR="00942DE7">
        <w:rPr>
          <w:rStyle w:val="CharacterStyle1"/>
          <w:rFonts w:asciiTheme="majorHAnsi" w:hAnsiTheme="majorHAnsi"/>
          <w:sz w:val="24"/>
          <w:szCs w:val="24"/>
        </w:rPr>
        <w:t>0</w:t>
      </w:r>
      <w:r w:rsidR="000307C2">
        <w:rPr>
          <w:rStyle w:val="CharacterStyle1"/>
          <w:rFonts w:asciiTheme="majorHAnsi" w:hAnsiTheme="majorHAnsi"/>
          <w:sz w:val="24"/>
          <w:szCs w:val="24"/>
        </w:rPr>
        <w:t>2</w:t>
      </w:r>
      <w:r w:rsidRPr="006D5A89">
        <w:rPr>
          <w:rStyle w:val="CharacterStyle1"/>
          <w:rFonts w:asciiTheme="majorHAnsi" w:hAnsiTheme="majorHAnsi"/>
          <w:sz w:val="24"/>
          <w:szCs w:val="24"/>
        </w:rPr>
        <w:t>/201</w:t>
      </w:r>
      <w:r w:rsidR="00942DE7">
        <w:rPr>
          <w:rStyle w:val="CharacterStyle1"/>
          <w:rFonts w:asciiTheme="majorHAnsi" w:hAnsiTheme="majorHAnsi"/>
          <w:sz w:val="24"/>
          <w:szCs w:val="24"/>
        </w:rPr>
        <w:t>6</w:t>
      </w:r>
      <w:r w:rsidRPr="006D5A89">
        <w:rPr>
          <w:rStyle w:val="CharacterStyle1"/>
          <w:rFonts w:asciiTheme="majorHAnsi" w:hAnsiTheme="majorHAnsi"/>
          <w:sz w:val="24"/>
          <w:szCs w:val="24"/>
        </w:rPr>
        <w:t xml:space="preserve"> up to </w:t>
      </w:r>
      <w:r w:rsidR="000307C2">
        <w:rPr>
          <w:rStyle w:val="CharacterStyle1"/>
          <w:rFonts w:asciiTheme="majorHAnsi" w:hAnsiTheme="majorHAnsi"/>
          <w:sz w:val="24"/>
          <w:szCs w:val="24"/>
        </w:rPr>
        <w:t>3.00 pm</w:t>
      </w:r>
    </w:p>
    <w:p w:rsidR="00BB7DBE" w:rsidRPr="006D5A89" w:rsidRDefault="0081274F" w:rsidP="00230453">
      <w:pPr>
        <w:pStyle w:val="Style2"/>
        <w:adjustRightInd/>
        <w:spacing w:before="288" w:line="360" w:lineRule="auto"/>
        <w:rPr>
          <w:rFonts w:asciiTheme="majorHAnsi" w:hAnsiTheme="majorHAnsi"/>
          <w:b w:val="0"/>
          <w:bCs w:val="0"/>
          <w:sz w:val="24"/>
          <w:szCs w:val="24"/>
        </w:rPr>
      </w:pPr>
      <w:r w:rsidRPr="006D5A89">
        <w:rPr>
          <w:rFonts w:asciiTheme="majorHAnsi" w:hAnsiTheme="majorHAnsi"/>
          <w:b w:val="0"/>
          <w:bCs w:val="0"/>
          <w:sz w:val="24"/>
          <w:szCs w:val="24"/>
        </w:rPr>
        <w:t xml:space="preserve">Date of Opening of Quotation            </w:t>
      </w:r>
      <w:r w:rsidR="00A34CED">
        <w:rPr>
          <w:rFonts w:asciiTheme="majorHAnsi" w:hAnsiTheme="majorHAnsi"/>
          <w:b w:val="0"/>
          <w:bCs w:val="0"/>
          <w:sz w:val="24"/>
          <w:szCs w:val="24"/>
        </w:rPr>
        <w:t xml:space="preserve">     </w:t>
      </w:r>
      <w:r w:rsidRPr="006D5A89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BB7DBE" w:rsidRPr="006D5A89">
        <w:rPr>
          <w:rFonts w:asciiTheme="majorHAnsi" w:hAnsiTheme="majorHAnsi"/>
          <w:b w:val="0"/>
          <w:bCs w:val="0"/>
          <w:sz w:val="24"/>
          <w:szCs w:val="24"/>
        </w:rPr>
        <w:t>:</w:t>
      </w:r>
      <w:r w:rsidR="004479E4" w:rsidRPr="006D5A89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0307C2">
        <w:rPr>
          <w:rFonts w:asciiTheme="majorHAnsi" w:hAnsiTheme="majorHAnsi"/>
          <w:b w:val="0"/>
          <w:bCs w:val="0"/>
          <w:sz w:val="24"/>
          <w:szCs w:val="24"/>
        </w:rPr>
        <w:t>01</w:t>
      </w:r>
      <w:r w:rsidR="001A6C28" w:rsidRPr="006D5A89">
        <w:rPr>
          <w:rFonts w:asciiTheme="majorHAnsi" w:hAnsiTheme="majorHAnsi"/>
          <w:b w:val="0"/>
          <w:bCs w:val="0"/>
          <w:sz w:val="24"/>
          <w:szCs w:val="24"/>
        </w:rPr>
        <w:t>/</w:t>
      </w:r>
      <w:r w:rsidR="00942DE7">
        <w:rPr>
          <w:rFonts w:asciiTheme="majorHAnsi" w:hAnsiTheme="majorHAnsi"/>
          <w:b w:val="0"/>
          <w:bCs w:val="0"/>
          <w:sz w:val="24"/>
          <w:szCs w:val="24"/>
        </w:rPr>
        <w:t>0</w:t>
      </w:r>
      <w:r w:rsidR="000307C2">
        <w:rPr>
          <w:rFonts w:asciiTheme="majorHAnsi" w:hAnsiTheme="majorHAnsi"/>
          <w:b w:val="0"/>
          <w:bCs w:val="0"/>
          <w:sz w:val="24"/>
          <w:szCs w:val="24"/>
        </w:rPr>
        <w:t>2</w:t>
      </w:r>
      <w:r w:rsidR="00BB7DBE" w:rsidRPr="006D5A89">
        <w:rPr>
          <w:rFonts w:asciiTheme="majorHAnsi" w:hAnsiTheme="majorHAnsi"/>
          <w:b w:val="0"/>
          <w:bCs w:val="0"/>
          <w:sz w:val="24"/>
          <w:szCs w:val="24"/>
        </w:rPr>
        <w:t>/201</w:t>
      </w:r>
      <w:r w:rsidR="00942DE7">
        <w:rPr>
          <w:rFonts w:asciiTheme="majorHAnsi" w:hAnsiTheme="majorHAnsi"/>
          <w:b w:val="0"/>
          <w:bCs w:val="0"/>
          <w:sz w:val="24"/>
          <w:szCs w:val="24"/>
        </w:rPr>
        <w:t>6</w:t>
      </w:r>
      <w:r w:rsidR="00BB7DBE" w:rsidRPr="006D5A89">
        <w:rPr>
          <w:rFonts w:asciiTheme="majorHAnsi" w:hAnsiTheme="majorHAnsi"/>
          <w:b w:val="0"/>
          <w:bCs w:val="0"/>
          <w:sz w:val="24"/>
          <w:szCs w:val="24"/>
        </w:rPr>
        <w:t xml:space="preserve"> at </w:t>
      </w:r>
      <w:r w:rsidR="000307C2">
        <w:rPr>
          <w:rFonts w:asciiTheme="majorHAnsi" w:hAnsiTheme="majorHAnsi"/>
          <w:b w:val="0"/>
          <w:bCs w:val="0"/>
          <w:sz w:val="24"/>
          <w:szCs w:val="24"/>
        </w:rPr>
        <w:t>3:30 pm</w:t>
      </w:r>
    </w:p>
    <w:p w:rsidR="00BB7DBE" w:rsidRPr="006D5A89" w:rsidRDefault="00BB7DBE" w:rsidP="00230453">
      <w:pPr>
        <w:pStyle w:val="Style2"/>
        <w:adjustRightInd/>
        <w:spacing w:before="288" w:line="360" w:lineRule="auto"/>
        <w:rPr>
          <w:rFonts w:asciiTheme="majorHAnsi" w:hAnsiTheme="majorHAnsi"/>
          <w:sz w:val="24"/>
          <w:szCs w:val="24"/>
        </w:rPr>
      </w:pPr>
      <w:r w:rsidRPr="006D5A89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Pr="006D5A89">
        <w:rPr>
          <w:rFonts w:asciiTheme="majorHAnsi" w:hAnsiTheme="majorHAnsi"/>
          <w:sz w:val="24"/>
          <w:szCs w:val="24"/>
        </w:rPr>
        <w:t>In</w:t>
      </w:r>
      <w:r w:rsidR="002973E0" w:rsidRPr="006D5A89">
        <w:rPr>
          <w:rFonts w:asciiTheme="majorHAnsi" w:hAnsiTheme="majorHAnsi"/>
          <w:sz w:val="24"/>
          <w:szCs w:val="24"/>
        </w:rPr>
        <w:t xml:space="preserve"> the office of </w:t>
      </w:r>
      <w:r w:rsidR="00EA3022">
        <w:rPr>
          <w:rFonts w:asciiTheme="majorHAnsi" w:hAnsiTheme="majorHAnsi"/>
          <w:sz w:val="24"/>
          <w:szCs w:val="24"/>
        </w:rPr>
        <w:t>CIAB</w:t>
      </w:r>
    </w:p>
    <w:p w:rsidR="00BB7DBE" w:rsidRPr="006D5A89" w:rsidRDefault="00BB7DBE">
      <w:pPr>
        <w:rPr>
          <w:rFonts w:asciiTheme="majorHAnsi" w:hAnsiTheme="majorHAnsi"/>
        </w:rPr>
      </w:pPr>
    </w:p>
    <w:p w:rsidR="00BB7DBE" w:rsidRPr="006D5A89" w:rsidRDefault="00BB7DBE">
      <w:pPr>
        <w:rPr>
          <w:rFonts w:asciiTheme="majorHAnsi" w:hAnsiTheme="majorHAnsi"/>
        </w:rPr>
      </w:pPr>
    </w:p>
    <w:p w:rsidR="00BB7DBE" w:rsidRPr="006D5A89" w:rsidRDefault="00BB7DBE">
      <w:pPr>
        <w:rPr>
          <w:rFonts w:asciiTheme="majorHAnsi" w:hAnsiTheme="majorHAnsi"/>
        </w:rPr>
      </w:pPr>
    </w:p>
    <w:p w:rsidR="00BB7DBE" w:rsidRPr="006D5A89" w:rsidRDefault="00BB7DBE">
      <w:pPr>
        <w:rPr>
          <w:rFonts w:asciiTheme="majorHAnsi" w:hAnsiTheme="majorHAnsi"/>
        </w:rPr>
      </w:pPr>
    </w:p>
    <w:p w:rsidR="00681724" w:rsidRPr="006D5A89" w:rsidRDefault="00681724">
      <w:pPr>
        <w:rPr>
          <w:rFonts w:asciiTheme="majorHAnsi" w:hAnsiTheme="majorHAnsi"/>
        </w:rPr>
      </w:pPr>
    </w:p>
    <w:p w:rsidR="00681724" w:rsidRPr="006D5A89" w:rsidRDefault="00681724">
      <w:pPr>
        <w:rPr>
          <w:rFonts w:asciiTheme="majorHAnsi" w:hAnsiTheme="majorHAnsi"/>
        </w:rPr>
      </w:pPr>
    </w:p>
    <w:p w:rsidR="00681724" w:rsidRPr="006D5A89" w:rsidRDefault="00681724">
      <w:pPr>
        <w:rPr>
          <w:rFonts w:asciiTheme="majorHAnsi" w:hAnsiTheme="majorHAnsi"/>
        </w:rPr>
      </w:pPr>
    </w:p>
    <w:p w:rsidR="00681724" w:rsidRPr="006D5A89" w:rsidRDefault="00681724">
      <w:pPr>
        <w:rPr>
          <w:rFonts w:asciiTheme="majorHAnsi" w:hAnsiTheme="majorHAnsi"/>
        </w:rPr>
      </w:pPr>
    </w:p>
    <w:p w:rsidR="002973E0" w:rsidRPr="006D5A89" w:rsidRDefault="002973E0">
      <w:pPr>
        <w:rPr>
          <w:rFonts w:asciiTheme="majorHAnsi" w:hAnsiTheme="majorHAnsi"/>
        </w:rPr>
      </w:pPr>
    </w:p>
    <w:p w:rsidR="002973E0" w:rsidRPr="006D5A89" w:rsidRDefault="002973E0">
      <w:pPr>
        <w:rPr>
          <w:rFonts w:asciiTheme="majorHAnsi" w:hAnsiTheme="majorHAnsi"/>
        </w:rPr>
      </w:pPr>
    </w:p>
    <w:p w:rsidR="002973E0" w:rsidRPr="006D5A89" w:rsidRDefault="002973E0">
      <w:pPr>
        <w:rPr>
          <w:rFonts w:asciiTheme="majorHAnsi" w:hAnsiTheme="majorHAnsi"/>
        </w:rPr>
      </w:pPr>
    </w:p>
    <w:p w:rsidR="00AD5ACF" w:rsidRPr="006D5A89" w:rsidRDefault="00AD5ACF">
      <w:pPr>
        <w:rPr>
          <w:rFonts w:asciiTheme="majorHAnsi" w:hAnsiTheme="majorHAnsi"/>
        </w:rPr>
      </w:pPr>
    </w:p>
    <w:p w:rsidR="00AD5ACF" w:rsidRPr="006D5A89" w:rsidRDefault="00AD5ACF">
      <w:pPr>
        <w:rPr>
          <w:rFonts w:asciiTheme="majorHAnsi" w:hAnsiTheme="majorHAnsi"/>
        </w:rPr>
      </w:pPr>
    </w:p>
    <w:p w:rsidR="00F26121" w:rsidRPr="006D5A89" w:rsidRDefault="00F26121" w:rsidP="00F26121">
      <w:pPr>
        <w:spacing w:after="0" w:line="288" w:lineRule="exact"/>
        <w:jc w:val="center"/>
        <w:rPr>
          <w:rFonts w:asciiTheme="majorHAnsi" w:hAnsiTheme="majorHAnsi" w:cs="Arial"/>
          <w:b/>
          <w:bCs/>
          <w:u w:val="single"/>
        </w:rPr>
      </w:pPr>
      <w:r w:rsidRPr="006D5A89">
        <w:rPr>
          <w:rFonts w:asciiTheme="majorHAnsi" w:hAnsiTheme="majorHAnsi" w:cs="Arial"/>
          <w:noProof/>
          <w:lang w:eastAsia="en-IN" w:bidi="hi-IN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289A8DAC" wp14:editId="4C39CE59">
                <wp:simplePos x="0" y="0"/>
                <wp:positionH relativeFrom="column">
                  <wp:posOffset>907415</wp:posOffset>
                </wp:positionH>
                <wp:positionV relativeFrom="paragraph">
                  <wp:posOffset>-372110</wp:posOffset>
                </wp:positionV>
                <wp:extent cx="4077970" cy="425450"/>
                <wp:effectExtent l="0" t="0" r="1778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21" w:rsidRPr="00B322D4" w:rsidRDefault="00942DE7" w:rsidP="00B322D4">
                            <w:pPr>
                              <w:pStyle w:val="Style1"/>
                              <w:tabs>
                                <w:tab w:val="left" w:pos="2673"/>
                              </w:tabs>
                              <w:adjustRightInd/>
                              <w:spacing w:before="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CENTER OF INNOVATIVE &amp; APPLIED BIOPROCESSING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1.45pt;margin-top:-29.3pt;width:321.1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:rsidR="00F26121" w:rsidRPr="00B322D4" w:rsidRDefault="00942DE7" w:rsidP="00B322D4">
                      <w:pPr>
                        <w:pStyle w:val="Style1"/>
                        <w:tabs>
                          <w:tab w:val="left" w:pos="2673"/>
                        </w:tabs>
                        <w:adjustRightInd/>
                        <w:spacing w:before="14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  <w:t>CENTER OF INNOVATIVE &amp; APPLIED BIOPROCESSING</w:t>
                      </w: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noProof/>
          <w:lang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60ADF9C5" wp14:editId="0D53D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890" cy="264795"/>
                <wp:effectExtent l="0" t="0" r="165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21" w:rsidRDefault="00F26121" w:rsidP="00F26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0;width:490.7pt;height:20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" o:allowincell="f" filled="f" stroked="f">
                <v:textbox style="layout-flow:horizontal-ideographic" inset="0,0,0,0">
                  <w:txbxContent>
                    <w:p w:rsidR="00F26121" w:rsidRDefault="00F26121" w:rsidP="00F26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A89">
        <w:rPr>
          <w:rFonts w:asciiTheme="majorHAnsi" w:hAnsiTheme="majorHAnsi" w:cs="Arial"/>
          <w:b/>
          <w:bCs/>
          <w:u w:val="single"/>
        </w:rPr>
        <w:t xml:space="preserve">NOTICE INVITING </w:t>
      </w:r>
      <w:r w:rsidR="00DF3593" w:rsidRPr="006D5A89">
        <w:rPr>
          <w:rFonts w:asciiTheme="majorHAnsi" w:hAnsiTheme="majorHAnsi" w:cs="Arial"/>
          <w:b/>
          <w:bCs/>
          <w:u w:val="single"/>
        </w:rPr>
        <w:t>QUOTATION</w:t>
      </w:r>
    </w:p>
    <w:p w:rsidR="00F26121" w:rsidRPr="006D5A89" w:rsidRDefault="00F26121" w:rsidP="00B322D4">
      <w:pPr>
        <w:pStyle w:val="Style1"/>
        <w:tabs>
          <w:tab w:val="right" w:pos="9840"/>
        </w:tabs>
        <w:adjustRightInd/>
        <w:spacing w:line="360" w:lineRule="auto"/>
        <w:rPr>
          <w:rFonts w:asciiTheme="majorHAnsi" w:hAnsiTheme="majorHAnsi" w:cs="Arial"/>
          <w:spacing w:val="21"/>
          <w:sz w:val="22"/>
          <w:szCs w:val="22"/>
        </w:rPr>
      </w:pPr>
    </w:p>
    <w:p w:rsidR="00F26121" w:rsidRPr="00942DE7" w:rsidRDefault="00F26121" w:rsidP="00942DE7">
      <w:pPr>
        <w:pStyle w:val="NoSpacing"/>
        <w:spacing w:line="360" w:lineRule="auto"/>
        <w:jc w:val="both"/>
        <w:rPr>
          <w:rFonts w:asciiTheme="majorHAnsi" w:hAnsiTheme="majorHAnsi" w:cs="Arial"/>
          <w:b/>
          <w:bCs/>
          <w:spacing w:val="-8"/>
          <w:sz w:val="24"/>
          <w:szCs w:val="24"/>
        </w:rPr>
      </w:pPr>
      <w:r w:rsidRPr="00B322D4">
        <w:rPr>
          <w:rFonts w:asciiTheme="majorHAnsi" w:hAnsiTheme="majorHAnsi"/>
          <w:spacing w:val="21"/>
          <w:sz w:val="24"/>
          <w:szCs w:val="24"/>
        </w:rPr>
        <w:t xml:space="preserve">1. 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Sealed </w:t>
      </w:r>
      <w:r w:rsidR="00DF3593" w:rsidRPr="00B322D4">
        <w:rPr>
          <w:rFonts w:asciiTheme="majorHAnsi" w:hAnsiTheme="majorHAnsi"/>
          <w:spacing w:val="-2"/>
          <w:sz w:val="24"/>
          <w:szCs w:val="24"/>
        </w:rPr>
        <w:t>quotation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s are invited on behalf of the </w:t>
      </w:r>
      <w:r w:rsidR="00C222A4" w:rsidRPr="00B322D4">
        <w:rPr>
          <w:rFonts w:asciiTheme="majorHAnsi" w:hAnsiTheme="majorHAnsi"/>
          <w:spacing w:val="-2"/>
          <w:sz w:val="24"/>
          <w:szCs w:val="24"/>
        </w:rPr>
        <w:t xml:space="preserve">Chief Executive </w:t>
      </w:r>
      <w:r w:rsidR="00B322D4" w:rsidRPr="00B322D4">
        <w:rPr>
          <w:rFonts w:asciiTheme="majorHAnsi" w:hAnsiTheme="majorHAnsi"/>
          <w:spacing w:val="-2"/>
          <w:sz w:val="24"/>
          <w:szCs w:val="24"/>
        </w:rPr>
        <w:t>Officer;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EA3022">
        <w:rPr>
          <w:rFonts w:asciiTheme="majorHAnsi" w:hAnsiTheme="majorHAnsi"/>
          <w:spacing w:val="-2"/>
          <w:sz w:val="24"/>
          <w:szCs w:val="24"/>
        </w:rPr>
        <w:t>CIAB</w:t>
      </w:r>
      <w:r w:rsidRPr="00B322D4"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r w:rsidRPr="00B322D4">
        <w:rPr>
          <w:rFonts w:asciiTheme="majorHAnsi" w:hAnsiTheme="majorHAnsi"/>
          <w:spacing w:val="-2"/>
          <w:sz w:val="24"/>
          <w:szCs w:val="24"/>
        </w:rPr>
        <w:t xml:space="preserve">from </w:t>
      </w:r>
      <w:r w:rsidR="00942DE7" w:rsidRPr="00B322D4">
        <w:rPr>
          <w:rFonts w:asciiTheme="majorHAnsi" w:hAnsiTheme="majorHAnsi"/>
          <w:sz w:val="24"/>
          <w:szCs w:val="24"/>
        </w:rPr>
        <w:t>agencies</w:t>
      </w:r>
      <w:r w:rsidR="00950D10">
        <w:rPr>
          <w:rFonts w:asciiTheme="majorHAnsi" w:hAnsiTheme="majorHAnsi"/>
          <w:sz w:val="24"/>
          <w:szCs w:val="24"/>
        </w:rPr>
        <w:t>/vendors</w:t>
      </w:r>
      <w:r w:rsidR="00942DE7" w:rsidRPr="00B322D4">
        <w:rPr>
          <w:rFonts w:asciiTheme="majorHAnsi" w:hAnsiTheme="majorHAnsi"/>
          <w:sz w:val="24"/>
          <w:szCs w:val="24"/>
        </w:rPr>
        <w:t xml:space="preserve"> </w:t>
      </w:r>
      <w:r w:rsidR="00942DE7">
        <w:rPr>
          <w:rFonts w:asciiTheme="majorHAnsi" w:hAnsiTheme="majorHAnsi"/>
          <w:sz w:val="24"/>
          <w:szCs w:val="24"/>
        </w:rPr>
        <w:t xml:space="preserve">for the work of </w:t>
      </w:r>
      <w:r w:rsidR="00942DE7" w:rsidRPr="00942DE7">
        <w:rPr>
          <w:rFonts w:asciiTheme="majorHAnsi" w:hAnsiTheme="majorHAnsi"/>
          <w:b/>
          <w:bCs/>
          <w:sz w:val="24"/>
          <w:szCs w:val="24"/>
        </w:rPr>
        <w:t>p</w:t>
      </w:r>
      <w:r w:rsidR="00942DE7" w:rsidRPr="00942DE7">
        <w:rPr>
          <w:rFonts w:asciiTheme="majorHAnsi" w:hAnsiTheme="majorHAnsi" w:cs="Arial"/>
          <w:b/>
          <w:bCs/>
          <w:sz w:val="24"/>
          <w:szCs w:val="24"/>
        </w:rPr>
        <w:t>rovision of glass partition in 1 no existing cabin &amp; glass film at record room at 2</w:t>
      </w:r>
      <w:r w:rsidR="00942DE7" w:rsidRPr="00942DE7">
        <w:rPr>
          <w:rFonts w:asciiTheme="majorHAnsi" w:hAnsiTheme="majorHAnsi" w:cs="Arial"/>
          <w:b/>
          <w:bCs/>
          <w:sz w:val="24"/>
          <w:szCs w:val="24"/>
          <w:vertAlign w:val="superscript"/>
        </w:rPr>
        <w:t>nd</w:t>
      </w:r>
      <w:r w:rsidR="00942DE7" w:rsidRPr="00942DE7">
        <w:rPr>
          <w:rFonts w:asciiTheme="majorHAnsi" w:hAnsiTheme="majorHAnsi" w:cs="Arial"/>
          <w:b/>
          <w:bCs/>
          <w:sz w:val="24"/>
          <w:szCs w:val="24"/>
        </w:rPr>
        <w:t xml:space="preserve"> floor, Interim Facility, CIAB.</w:t>
      </w:r>
    </w:p>
    <w:p w:rsidR="00F26121" w:rsidRPr="00B322D4" w:rsidRDefault="00F26121" w:rsidP="00B322D4">
      <w:pPr>
        <w:pStyle w:val="Style1"/>
        <w:tabs>
          <w:tab w:val="left" w:pos="851"/>
        </w:tabs>
        <w:adjustRightInd/>
        <w:spacing w:line="360" w:lineRule="auto"/>
        <w:jc w:val="both"/>
        <w:rPr>
          <w:rFonts w:asciiTheme="majorHAnsi" w:hAnsiTheme="majorHAnsi" w:cs="Arial"/>
          <w:spacing w:val="-14"/>
          <w:sz w:val="24"/>
          <w:szCs w:val="24"/>
        </w:rPr>
      </w:pP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The work is estimated to cost </w:t>
      </w:r>
      <w:r w:rsidR="00942DE7">
        <w:rPr>
          <w:rFonts w:asciiTheme="majorHAnsi" w:hAnsiTheme="majorHAnsi" w:cs="Arial"/>
          <w:sz w:val="24"/>
          <w:szCs w:val="24"/>
        </w:rPr>
        <w:t>Rs 20,015</w:t>
      </w:r>
      <w:r w:rsidR="00C222A4" w:rsidRPr="00B322D4">
        <w:rPr>
          <w:rFonts w:asciiTheme="majorHAnsi" w:hAnsiTheme="majorHAnsi" w:cs="Arial"/>
          <w:sz w:val="24"/>
          <w:szCs w:val="24"/>
        </w:rPr>
        <w:t>/- (inclusive of all taxes</w:t>
      </w:r>
      <w:r w:rsidR="00942DE7">
        <w:rPr>
          <w:rFonts w:asciiTheme="majorHAnsi" w:hAnsiTheme="majorHAnsi" w:cs="Arial"/>
          <w:sz w:val="24"/>
          <w:szCs w:val="24"/>
        </w:rPr>
        <w:t>, profits</w:t>
      </w:r>
      <w:r w:rsidR="00C222A4" w:rsidRPr="00B322D4">
        <w:rPr>
          <w:rFonts w:asciiTheme="majorHAnsi" w:hAnsiTheme="majorHAnsi" w:cs="Arial"/>
          <w:sz w:val="24"/>
          <w:szCs w:val="24"/>
        </w:rPr>
        <w:t xml:space="preserve"> etc)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. </w:t>
      </w:r>
    </w:p>
    <w:p w:rsidR="00F26121" w:rsidRPr="00B322D4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pacing w:val="-13"/>
          <w:sz w:val="24"/>
          <w:szCs w:val="24"/>
        </w:rPr>
      </w:pPr>
    </w:p>
    <w:p w:rsidR="00F26121" w:rsidRPr="00B322D4" w:rsidRDefault="00F26121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2"/>
          <w:sz w:val="24"/>
          <w:szCs w:val="24"/>
        </w:rPr>
        <w:t>The time allowed for carrying out the work will be</w:t>
      </w:r>
      <w:r w:rsidR="00942DE7">
        <w:rPr>
          <w:rFonts w:asciiTheme="majorHAnsi" w:hAnsiTheme="majorHAnsi" w:cs="Arial"/>
          <w:spacing w:val="-2"/>
          <w:sz w:val="24"/>
          <w:szCs w:val="24"/>
        </w:rPr>
        <w:t xml:space="preserve"> 07</w:t>
      </w:r>
      <w:r w:rsidR="00DC702F" w:rsidRPr="00B322D4">
        <w:rPr>
          <w:rFonts w:asciiTheme="majorHAnsi" w:hAnsiTheme="majorHAnsi" w:cs="Arial"/>
          <w:spacing w:val="-2"/>
          <w:sz w:val="24"/>
          <w:szCs w:val="24"/>
        </w:rPr>
        <w:t xml:space="preserve"> days from the date of award of work.</w:t>
      </w:r>
    </w:p>
    <w:p w:rsidR="00F26121" w:rsidRPr="00B322D4" w:rsidRDefault="00F26121" w:rsidP="00B322D4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DC702F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1"/>
          <w:sz w:val="24"/>
          <w:szCs w:val="24"/>
        </w:rPr>
        <w:t>The RFQ document consisting of location plan</w:t>
      </w:r>
      <w:r w:rsidR="00F26121" w:rsidRPr="00B322D4">
        <w:rPr>
          <w:rFonts w:asciiTheme="majorHAnsi" w:hAnsiTheme="majorHAnsi" w:cs="Arial"/>
          <w:spacing w:val="-11"/>
          <w:sz w:val="24"/>
          <w:szCs w:val="24"/>
        </w:rPr>
        <w:t xml:space="preserve">, specifications, the schedule of quantities of the </w:t>
      </w:r>
      <w:r w:rsidR="00F26121" w:rsidRPr="00B322D4">
        <w:rPr>
          <w:rFonts w:asciiTheme="majorHAnsi" w:hAnsiTheme="majorHAnsi" w:cs="Arial"/>
          <w:spacing w:val="-8"/>
          <w:sz w:val="24"/>
          <w:szCs w:val="24"/>
        </w:rPr>
        <w:t xml:space="preserve">work to be done and the set of terms and conditions of contract be </w:t>
      </w:r>
      <w:r w:rsidR="00F26121" w:rsidRPr="00B322D4">
        <w:rPr>
          <w:rFonts w:asciiTheme="majorHAnsi" w:hAnsiTheme="majorHAnsi" w:cs="Arial"/>
          <w:spacing w:val="8"/>
          <w:sz w:val="24"/>
          <w:szCs w:val="24"/>
        </w:rPr>
        <w:t xml:space="preserve">complied with by the </w:t>
      </w:r>
      <w:r w:rsidR="00974D6A" w:rsidRPr="00B322D4">
        <w:rPr>
          <w:rFonts w:asciiTheme="majorHAnsi" w:hAnsiTheme="majorHAnsi" w:cs="Arial"/>
          <w:spacing w:val="8"/>
          <w:sz w:val="24"/>
          <w:szCs w:val="24"/>
        </w:rPr>
        <w:t>firm</w:t>
      </w:r>
      <w:r w:rsidR="00F26121" w:rsidRPr="00B322D4">
        <w:rPr>
          <w:rFonts w:asciiTheme="majorHAnsi" w:hAnsiTheme="majorHAnsi" w:cs="Arial"/>
          <w:spacing w:val="8"/>
          <w:sz w:val="24"/>
          <w:szCs w:val="24"/>
        </w:rPr>
        <w:t xml:space="preserve"> can be </w:t>
      </w:r>
      <w:r w:rsidR="00974D6A" w:rsidRPr="00B322D4">
        <w:rPr>
          <w:rFonts w:asciiTheme="majorHAnsi" w:hAnsiTheme="majorHAnsi" w:cs="Arial"/>
          <w:spacing w:val="8"/>
          <w:sz w:val="24"/>
          <w:szCs w:val="24"/>
        </w:rPr>
        <w:t xml:space="preserve">downloaded from the </w:t>
      </w:r>
      <w:r w:rsidR="00EA3022">
        <w:rPr>
          <w:rFonts w:asciiTheme="majorHAnsi" w:hAnsiTheme="majorHAnsi" w:cs="Arial"/>
          <w:spacing w:val="8"/>
          <w:sz w:val="24"/>
          <w:szCs w:val="24"/>
        </w:rPr>
        <w:t>CIAB</w:t>
      </w:r>
      <w:r w:rsidR="00974D6A" w:rsidRPr="00B322D4">
        <w:rPr>
          <w:rFonts w:asciiTheme="majorHAnsi" w:hAnsiTheme="majorHAnsi" w:cs="Arial"/>
          <w:spacing w:val="8"/>
          <w:sz w:val="24"/>
          <w:szCs w:val="24"/>
        </w:rPr>
        <w:t>’s website</w:t>
      </w:r>
      <w:r w:rsidR="00404A9E" w:rsidRPr="00B322D4">
        <w:rPr>
          <w:rFonts w:asciiTheme="majorHAnsi" w:hAnsiTheme="majorHAnsi" w:cs="Arial"/>
          <w:spacing w:val="8"/>
          <w:sz w:val="24"/>
          <w:szCs w:val="24"/>
        </w:rPr>
        <w:t>: -</w:t>
      </w:r>
      <w:r w:rsidR="00974D6A" w:rsidRPr="00B322D4">
        <w:rPr>
          <w:rFonts w:asciiTheme="majorHAnsi" w:hAnsiTheme="majorHAnsi" w:cs="Arial"/>
          <w:spacing w:val="8"/>
          <w:sz w:val="24"/>
          <w:szCs w:val="24"/>
        </w:rPr>
        <w:t xml:space="preserve"> </w:t>
      </w:r>
      <w:hyperlink r:id="rId10" w:history="1">
        <w:r w:rsidR="00974D6A" w:rsidRPr="00B322D4">
          <w:rPr>
            <w:rStyle w:val="Hyperlink"/>
            <w:rFonts w:asciiTheme="majorHAnsi" w:hAnsiTheme="majorHAnsi" w:cs="Arial"/>
            <w:spacing w:val="8"/>
            <w:sz w:val="24"/>
            <w:szCs w:val="24"/>
          </w:rPr>
          <w:t>www.</w:t>
        </w:r>
        <w:r w:rsidR="00EA3022">
          <w:rPr>
            <w:rStyle w:val="Hyperlink"/>
            <w:rFonts w:asciiTheme="majorHAnsi" w:hAnsiTheme="majorHAnsi" w:cs="Arial"/>
            <w:spacing w:val="8"/>
            <w:sz w:val="24"/>
            <w:szCs w:val="24"/>
          </w:rPr>
          <w:t>CIAB</w:t>
        </w:r>
        <w:r w:rsidR="00974D6A" w:rsidRPr="00B322D4">
          <w:rPr>
            <w:rStyle w:val="Hyperlink"/>
            <w:rFonts w:asciiTheme="majorHAnsi" w:hAnsiTheme="majorHAnsi" w:cs="Arial"/>
            <w:spacing w:val="8"/>
            <w:sz w:val="24"/>
            <w:szCs w:val="24"/>
          </w:rPr>
          <w:t>.res.in</w:t>
        </w:r>
      </w:hyperlink>
      <w:r w:rsidR="00F26121" w:rsidRPr="00B322D4">
        <w:rPr>
          <w:rFonts w:asciiTheme="majorHAnsi" w:hAnsiTheme="majorHAnsi" w:cs="Arial"/>
          <w:sz w:val="24"/>
          <w:szCs w:val="24"/>
        </w:rPr>
        <w:t>.</w:t>
      </w:r>
    </w:p>
    <w:p w:rsidR="00F26121" w:rsidRPr="00B322D4" w:rsidRDefault="00F26121" w:rsidP="00B322D4">
      <w:pPr>
        <w:pStyle w:val="ListParagraph"/>
        <w:spacing w:line="360" w:lineRule="auto"/>
        <w:rPr>
          <w:rFonts w:asciiTheme="majorHAnsi" w:hAnsiTheme="majorHAnsi" w:cs="Arial"/>
          <w:spacing w:val="-11"/>
          <w:sz w:val="24"/>
          <w:szCs w:val="24"/>
        </w:rPr>
      </w:pPr>
    </w:p>
    <w:p w:rsidR="00F26121" w:rsidRDefault="00974D6A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4"/>
          <w:sz w:val="24"/>
          <w:szCs w:val="24"/>
        </w:rPr>
        <w:t>Quotations</w:t>
      </w:r>
      <w:r w:rsidR="00F26121" w:rsidRPr="00B322D4">
        <w:rPr>
          <w:rFonts w:asciiTheme="majorHAnsi" w:hAnsiTheme="majorHAnsi" w:cs="Arial"/>
          <w:spacing w:val="-14"/>
          <w:sz w:val="24"/>
          <w:szCs w:val="24"/>
        </w:rPr>
        <w:t xml:space="preserve">, which should always be placed in sealed </w:t>
      </w:r>
      <w:r w:rsidR="00135AFD">
        <w:rPr>
          <w:rFonts w:asciiTheme="majorHAnsi" w:hAnsiTheme="majorHAnsi" w:cs="Arial"/>
          <w:spacing w:val="-14"/>
          <w:sz w:val="24"/>
          <w:szCs w:val="24"/>
        </w:rPr>
        <w:t xml:space="preserve">single packet </w:t>
      </w:r>
      <w:r w:rsidR="00F26121" w:rsidRPr="00B322D4">
        <w:rPr>
          <w:rFonts w:asciiTheme="majorHAnsi" w:hAnsiTheme="majorHAnsi" w:cs="Arial"/>
          <w:spacing w:val="-14"/>
          <w:sz w:val="24"/>
          <w:szCs w:val="24"/>
        </w:rPr>
        <w:t>envelope</w:t>
      </w:r>
      <w:r w:rsidR="00135AFD">
        <w:rPr>
          <w:rFonts w:asciiTheme="majorHAnsi" w:hAnsiTheme="majorHAnsi" w:cs="Arial"/>
          <w:spacing w:val="-14"/>
          <w:sz w:val="24"/>
          <w:szCs w:val="24"/>
        </w:rPr>
        <w:t xml:space="preserve"> along with </w:t>
      </w:r>
      <w:r w:rsidR="00F657DD">
        <w:rPr>
          <w:rFonts w:asciiTheme="majorHAnsi" w:hAnsiTheme="majorHAnsi" w:cs="Arial"/>
          <w:spacing w:val="-14"/>
          <w:sz w:val="24"/>
          <w:szCs w:val="24"/>
        </w:rPr>
        <w:t>specified EMD,</w:t>
      </w:r>
      <w:r w:rsidR="00F26121" w:rsidRPr="00B322D4">
        <w:rPr>
          <w:rFonts w:asciiTheme="majorHAnsi" w:hAnsiTheme="majorHAnsi" w:cs="Arial"/>
          <w:spacing w:val="-14"/>
          <w:sz w:val="24"/>
          <w:szCs w:val="24"/>
        </w:rPr>
        <w:t xml:space="preserve"> with the</w:t>
      </w:r>
      <w:r w:rsidR="00F26121" w:rsidRPr="00B322D4">
        <w:rPr>
          <w:rFonts w:asciiTheme="majorHAnsi" w:hAnsiTheme="majorHAnsi" w:cs="Arial"/>
          <w:spacing w:val="-14"/>
          <w:sz w:val="24"/>
          <w:szCs w:val="24"/>
          <w:vertAlign w:val="subscript"/>
        </w:rPr>
        <w:t>,</w:t>
      </w:r>
      <w:r w:rsidR="00F26121" w:rsidRPr="00B322D4">
        <w:rPr>
          <w:rFonts w:asciiTheme="majorHAnsi" w:hAnsiTheme="majorHAnsi" w:cs="Arial"/>
          <w:spacing w:val="-14"/>
          <w:sz w:val="24"/>
          <w:szCs w:val="24"/>
        </w:rPr>
        <w:t xml:space="preserve"> name of work and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due date written on the envelope, will be received by the </w:t>
      </w:r>
      <w:r w:rsidR="00942DE7">
        <w:rPr>
          <w:rFonts w:asciiTheme="majorHAnsi" w:hAnsiTheme="majorHAnsi" w:cs="Arial"/>
          <w:sz w:val="24"/>
          <w:szCs w:val="24"/>
        </w:rPr>
        <w:t>CIAB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</w:t>
      </w:r>
      <w:r w:rsidR="00F26121" w:rsidRPr="00B322D4">
        <w:rPr>
          <w:rFonts w:asciiTheme="majorHAnsi" w:hAnsiTheme="majorHAnsi" w:cs="Arial"/>
          <w:spacing w:val="-12"/>
          <w:sz w:val="24"/>
          <w:szCs w:val="24"/>
        </w:rPr>
        <w:t xml:space="preserve">up </w:t>
      </w:r>
      <w:r w:rsidR="00F657DD" w:rsidRPr="00B322D4">
        <w:rPr>
          <w:rFonts w:asciiTheme="majorHAnsi" w:hAnsiTheme="majorHAnsi" w:cs="Arial"/>
          <w:spacing w:val="-12"/>
          <w:sz w:val="24"/>
          <w:szCs w:val="24"/>
        </w:rPr>
        <w:t xml:space="preserve">to </w:t>
      </w:r>
      <w:r w:rsidR="007655AB">
        <w:rPr>
          <w:rFonts w:asciiTheme="majorHAnsi" w:hAnsiTheme="majorHAnsi" w:cs="Arial"/>
          <w:spacing w:val="-12"/>
          <w:sz w:val="24"/>
          <w:szCs w:val="24"/>
        </w:rPr>
        <w:t>1</w:t>
      </w:r>
      <w:r w:rsidR="007655AB" w:rsidRPr="007655AB">
        <w:rPr>
          <w:rFonts w:asciiTheme="majorHAnsi" w:hAnsiTheme="majorHAnsi" w:cs="Arial"/>
          <w:spacing w:val="-12"/>
          <w:sz w:val="24"/>
          <w:szCs w:val="24"/>
          <w:vertAlign w:val="superscript"/>
        </w:rPr>
        <w:t>st</w:t>
      </w:r>
      <w:r w:rsidR="007655AB">
        <w:rPr>
          <w:rFonts w:asciiTheme="majorHAnsi" w:hAnsiTheme="majorHAnsi" w:cs="Arial"/>
          <w:spacing w:val="-12"/>
          <w:sz w:val="24"/>
          <w:szCs w:val="24"/>
        </w:rPr>
        <w:t xml:space="preserve"> F</w:t>
      </w:r>
      <w:bookmarkStart w:id="0" w:name="_GoBack"/>
      <w:bookmarkEnd w:id="0"/>
      <w:r w:rsidR="007655AB">
        <w:rPr>
          <w:rFonts w:asciiTheme="majorHAnsi" w:hAnsiTheme="majorHAnsi" w:cs="Arial"/>
          <w:spacing w:val="-12"/>
          <w:sz w:val="24"/>
          <w:szCs w:val="24"/>
        </w:rPr>
        <w:t>eb</w:t>
      </w:r>
      <w:r w:rsidR="003F40E8">
        <w:rPr>
          <w:rFonts w:asciiTheme="majorHAnsi" w:hAnsiTheme="majorHAnsi" w:cs="Arial"/>
          <w:spacing w:val="-12"/>
          <w:sz w:val="24"/>
          <w:szCs w:val="24"/>
        </w:rPr>
        <w:t xml:space="preserve"> 201</w:t>
      </w:r>
      <w:r w:rsidR="00942DE7">
        <w:rPr>
          <w:rFonts w:asciiTheme="majorHAnsi" w:hAnsiTheme="majorHAnsi" w:cs="Arial"/>
          <w:spacing w:val="-12"/>
          <w:sz w:val="24"/>
          <w:szCs w:val="24"/>
        </w:rPr>
        <w:t>6</w:t>
      </w:r>
      <w:r w:rsidR="007655AB">
        <w:rPr>
          <w:rFonts w:asciiTheme="majorHAnsi" w:hAnsiTheme="majorHAnsi" w:cs="Arial"/>
          <w:spacing w:val="-12"/>
          <w:sz w:val="24"/>
          <w:szCs w:val="24"/>
        </w:rPr>
        <w:t xml:space="preserve"> at 3</w:t>
      </w:r>
      <w:r w:rsidR="00942DE7">
        <w:rPr>
          <w:rFonts w:asciiTheme="majorHAnsi" w:hAnsiTheme="majorHAnsi" w:cs="Arial"/>
          <w:spacing w:val="-12"/>
          <w:sz w:val="24"/>
          <w:szCs w:val="24"/>
        </w:rPr>
        <w:t>.00</w:t>
      </w:r>
      <w:r w:rsidR="007655AB">
        <w:rPr>
          <w:rFonts w:asciiTheme="majorHAnsi" w:hAnsiTheme="majorHAnsi" w:cs="Arial"/>
          <w:spacing w:val="-12"/>
          <w:sz w:val="24"/>
          <w:szCs w:val="24"/>
        </w:rPr>
        <w:t xml:space="preserve"> p</w:t>
      </w:r>
      <w:r w:rsidR="00942DE7">
        <w:rPr>
          <w:rFonts w:asciiTheme="majorHAnsi" w:hAnsiTheme="majorHAnsi" w:cs="Arial"/>
          <w:spacing w:val="-12"/>
          <w:sz w:val="24"/>
          <w:szCs w:val="24"/>
        </w:rPr>
        <w:t xml:space="preserve">m </w:t>
      </w:r>
      <w:r w:rsidR="00F26121" w:rsidRPr="00B322D4">
        <w:rPr>
          <w:rFonts w:asciiTheme="majorHAnsi" w:hAnsiTheme="majorHAnsi" w:cs="Arial"/>
          <w:spacing w:val="-12"/>
          <w:sz w:val="24"/>
          <w:szCs w:val="24"/>
        </w:rPr>
        <w:t xml:space="preserve">and will be opened by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authorized representative on the same day at </w:t>
      </w:r>
      <w:r w:rsidR="007655AB">
        <w:rPr>
          <w:rFonts w:asciiTheme="majorHAnsi" w:hAnsiTheme="majorHAnsi" w:cs="Arial"/>
          <w:sz w:val="24"/>
          <w:szCs w:val="24"/>
        </w:rPr>
        <w:t>3</w:t>
      </w:r>
      <w:r w:rsidR="00942DE7">
        <w:rPr>
          <w:rFonts w:asciiTheme="majorHAnsi" w:hAnsiTheme="majorHAnsi" w:cs="Arial"/>
          <w:sz w:val="24"/>
          <w:szCs w:val="24"/>
        </w:rPr>
        <w:t xml:space="preserve">:30 </w:t>
      </w:r>
      <w:r w:rsidR="007655AB">
        <w:rPr>
          <w:rFonts w:asciiTheme="majorHAnsi" w:hAnsiTheme="majorHAnsi" w:cs="Arial"/>
          <w:sz w:val="24"/>
          <w:szCs w:val="24"/>
        </w:rPr>
        <w:t>p</w:t>
      </w:r>
      <w:r w:rsidR="00942DE7">
        <w:rPr>
          <w:rFonts w:asciiTheme="majorHAnsi" w:hAnsiTheme="majorHAnsi" w:cs="Arial"/>
          <w:sz w:val="24"/>
          <w:szCs w:val="24"/>
        </w:rPr>
        <w:t xml:space="preserve">m </w:t>
      </w:r>
      <w:r w:rsidR="00F26121" w:rsidRPr="00B322D4">
        <w:rPr>
          <w:rFonts w:asciiTheme="majorHAnsi" w:hAnsiTheme="majorHAnsi" w:cs="Arial"/>
          <w:sz w:val="24"/>
          <w:szCs w:val="24"/>
        </w:rPr>
        <w:t>.</w:t>
      </w:r>
    </w:p>
    <w:p w:rsidR="00300B31" w:rsidRDefault="00300B31" w:rsidP="00300B31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942DE7" w:rsidRPr="006D5A89" w:rsidRDefault="00300B31" w:rsidP="00942DE7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942DE7">
        <w:rPr>
          <w:rFonts w:asciiTheme="majorHAnsi" w:hAnsiTheme="majorHAnsi" w:cs="Arial"/>
          <w:sz w:val="24"/>
          <w:szCs w:val="24"/>
        </w:rPr>
        <w:t xml:space="preserve">The bidder should submit </w:t>
      </w:r>
      <w:r w:rsidRPr="00942DE7">
        <w:rPr>
          <w:rFonts w:asciiTheme="majorHAnsi" w:hAnsiTheme="majorHAnsi" w:cs="Arial"/>
          <w:b/>
          <w:bCs/>
          <w:sz w:val="24"/>
          <w:szCs w:val="24"/>
        </w:rPr>
        <w:t xml:space="preserve">EMD of Rs. </w:t>
      </w:r>
      <w:r w:rsidR="00942DE7" w:rsidRPr="00942DE7">
        <w:rPr>
          <w:rFonts w:asciiTheme="majorHAnsi" w:hAnsiTheme="majorHAnsi" w:cs="Arial"/>
          <w:b/>
          <w:bCs/>
          <w:sz w:val="24"/>
          <w:szCs w:val="24"/>
        </w:rPr>
        <w:t>400</w:t>
      </w:r>
      <w:r w:rsidRPr="00942DE7">
        <w:rPr>
          <w:rFonts w:asciiTheme="majorHAnsi" w:hAnsiTheme="majorHAnsi" w:cs="Arial"/>
          <w:b/>
          <w:bCs/>
          <w:sz w:val="24"/>
          <w:szCs w:val="24"/>
        </w:rPr>
        <w:t>/-</w:t>
      </w:r>
      <w:r w:rsidRPr="00942DE7">
        <w:rPr>
          <w:rFonts w:asciiTheme="majorHAnsi" w:hAnsiTheme="majorHAnsi" w:cs="Arial"/>
          <w:sz w:val="24"/>
          <w:szCs w:val="24"/>
        </w:rPr>
        <w:t xml:space="preserve"> in favour of </w:t>
      </w:r>
      <w:proofErr w:type="spellStart"/>
      <w:r w:rsidR="00942DE7">
        <w:rPr>
          <w:rFonts w:asciiTheme="majorHAnsi" w:hAnsiTheme="majorHAnsi" w:cs="Arial"/>
          <w:sz w:val="24"/>
          <w:szCs w:val="24"/>
        </w:rPr>
        <w:t>Center</w:t>
      </w:r>
      <w:proofErr w:type="spellEnd"/>
      <w:r w:rsidR="00942DE7">
        <w:rPr>
          <w:rFonts w:asciiTheme="majorHAnsi" w:hAnsiTheme="majorHAnsi" w:cs="Arial"/>
          <w:sz w:val="24"/>
          <w:szCs w:val="24"/>
        </w:rPr>
        <w:t xml:space="preserve"> of Innovative &amp; Applied Bioprocessing payable at Mohali.</w:t>
      </w:r>
    </w:p>
    <w:p w:rsidR="00F26121" w:rsidRPr="00942DE7" w:rsidRDefault="00F26121" w:rsidP="00942DE7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B322D4" w:rsidP="00B322D4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description </w:t>
      </w:r>
      <w:r w:rsidR="00F26121" w:rsidRPr="00B322D4">
        <w:rPr>
          <w:rFonts w:asciiTheme="majorHAnsi" w:hAnsiTheme="majorHAnsi" w:cs="Arial"/>
          <w:sz w:val="24"/>
          <w:szCs w:val="24"/>
        </w:rPr>
        <w:t>is as follows:-</w:t>
      </w:r>
      <w:r w:rsidR="00F26121" w:rsidRPr="00B322D4">
        <w:rPr>
          <w:rFonts w:asciiTheme="majorHAnsi" w:hAnsiTheme="majorHAnsi" w:cs="Arial"/>
          <w:sz w:val="24"/>
          <w:szCs w:val="24"/>
        </w:rPr>
        <w:tab/>
      </w:r>
    </w:p>
    <w:p w:rsidR="00F26121" w:rsidRPr="00B322D4" w:rsidRDefault="00F26121" w:rsidP="00B322D4">
      <w:pPr>
        <w:pStyle w:val="NoSpacing"/>
        <w:spacing w:line="36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DF3593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2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s are advised to inspect and examine the site and its surroundings and satisfy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themselves before submitting their </w:t>
      </w:r>
      <w:r w:rsidR="00974D6A" w:rsidRPr="00B322D4">
        <w:rPr>
          <w:rFonts w:asciiTheme="majorHAnsi" w:hAnsiTheme="majorHAnsi" w:cs="Arial"/>
          <w:spacing w:val="-1"/>
          <w:sz w:val="24"/>
          <w:szCs w:val="24"/>
        </w:rPr>
        <w:t>quotations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 as to the nature of the ground and sub soil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(so far as is practicable) the form and nature of the site, the means of access to the site,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the accommodation they may require and in general shall themselves obtain all necessary information as to risks, contingencies and other circumstances which may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influence or affect their </w:t>
      </w:r>
      <w:r w:rsidRPr="00B322D4">
        <w:rPr>
          <w:rFonts w:asciiTheme="majorHAnsi" w:hAnsiTheme="majorHAnsi" w:cs="Arial"/>
          <w:spacing w:val="-4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. A </w:t>
      </w:r>
      <w:r w:rsidRPr="00B322D4">
        <w:rPr>
          <w:rFonts w:asciiTheme="majorHAnsi" w:hAnsiTheme="majorHAnsi" w:cs="Arial"/>
          <w:spacing w:val="-4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 shall be deemed to have full knowledge of the </w:t>
      </w:r>
      <w:r w:rsidR="00F26121" w:rsidRPr="00B322D4">
        <w:rPr>
          <w:rFonts w:asciiTheme="majorHAnsi" w:hAnsiTheme="majorHAnsi" w:cs="Arial"/>
          <w:spacing w:val="16"/>
          <w:sz w:val="24"/>
          <w:szCs w:val="24"/>
        </w:rPr>
        <w:t xml:space="preserve">site whether he inspects it or not and no extra charges consequent on any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misunderstanding or otherwise shall be allowed. The </w:t>
      </w:r>
      <w:r w:rsidRPr="00B322D4">
        <w:rPr>
          <w:rFonts w:asciiTheme="majorHAnsi" w:hAnsiTheme="majorHAnsi" w:cs="Arial"/>
          <w:spacing w:val="-1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 shall be responsible for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arranging and maintaining at his own costs all materials, tools and plants, water,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lastRenderedPageBreak/>
        <w:t xml:space="preserve">electricity access, facilities for workers and all other services required for executing the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work unless otherwise specifically provided for in the contract documents. Submission </w:t>
      </w:r>
      <w:r w:rsidR="00974D6A" w:rsidRPr="00B322D4">
        <w:rPr>
          <w:rFonts w:asciiTheme="majorHAnsi" w:hAnsiTheme="majorHAnsi" w:cs="Arial"/>
          <w:sz w:val="24"/>
          <w:szCs w:val="24"/>
        </w:rPr>
        <w:t xml:space="preserve">of quotation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by a </w:t>
      </w:r>
      <w:r w:rsidR="00974D6A" w:rsidRPr="00B322D4">
        <w:rPr>
          <w:rFonts w:asciiTheme="majorHAnsi" w:hAnsiTheme="majorHAnsi" w:cs="Arial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implies that he has read this notice and all other contract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documents and has made himself aware of the scope and specifications of the work to </w:t>
      </w:r>
      <w:r w:rsidR="00F26121" w:rsidRPr="00B322D4">
        <w:rPr>
          <w:rFonts w:asciiTheme="majorHAnsi" w:hAnsiTheme="majorHAnsi" w:cs="Arial"/>
          <w:spacing w:val="-4"/>
          <w:sz w:val="24"/>
          <w:szCs w:val="24"/>
        </w:rPr>
        <w:t xml:space="preserve">be done and of conditions and rates at which stores, tools and plant etc. will be issued to </w:t>
      </w:r>
      <w:r w:rsidR="00F26121" w:rsidRPr="00B322D4">
        <w:rPr>
          <w:rFonts w:asciiTheme="majorHAnsi" w:hAnsiTheme="majorHAnsi" w:cs="Arial"/>
          <w:spacing w:val="-3"/>
          <w:sz w:val="24"/>
          <w:szCs w:val="24"/>
        </w:rPr>
        <w:t xml:space="preserve">him by the Institute and any other local conditions and other factors having a bearing on </w:t>
      </w:r>
      <w:r w:rsidR="00F26121" w:rsidRPr="00B322D4">
        <w:rPr>
          <w:rFonts w:asciiTheme="majorHAnsi" w:hAnsiTheme="majorHAnsi" w:cs="Arial"/>
          <w:sz w:val="24"/>
          <w:szCs w:val="24"/>
        </w:rPr>
        <w:t>the execution of the work.</w:t>
      </w:r>
    </w:p>
    <w:p w:rsidR="00F26121" w:rsidRPr="00B322D4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C222A4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z w:val="24"/>
          <w:szCs w:val="24"/>
        </w:rPr>
        <w:t>Chief Executive Officer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, </w:t>
      </w:r>
      <w:r w:rsidR="00EA3022">
        <w:rPr>
          <w:rFonts w:asciiTheme="majorHAnsi" w:hAnsiTheme="majorHAnsi" w:cs="Arial"/>
          <w:sz w:val="24"/>
          <w:szCs w:val="24"/>
        </w:rPr>
        <w:t>CIAB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does not bind him to 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accept the lowest or any other </w:t>
      </w:r>
      <w:r w:rsidR="00DF3593" w:rsidRPr="00B322D4">
        <w:rPr>
          <w:rFonts w:asciiTheme="majorHAnsi" w:hAnsiTheme="majorHAnsi" w:cs="Arial"/>
          <w:spacing w:val="-2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 and reserves to him the authority to reject any 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or all of the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s received without the assignment of a reason. All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pacing w:val="-1"/>
          <w:sz w:val="24"/>
          <w:szCs w:val="24"/>
        </w:rPr>
        <w:t xml:space="preserve">s, in which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any of the prescribed conditions are not fulfilled or any condition including that of conditional rebate is put forth by the </w:t>
      </w:r>
      <w:r w:rsidR="00DF3593" w:rsidRPr="00B322D4">
        <w:rPr>
          <w:rFonts w:asciiTheme="majorHAnsi" w:hAnsiTheme="majorHAnsi" w:cs="Arial"/>
          <w:sz w:val="24"/>
          <w:szCs w:val="24"/>
        </w:rPr>
        <w:t>bidd</w:t>
      </w:r>
      <w:r w:rsidR="00F26121" w:rsidRPr="00B322D4">
        <w:rPr>
          <w:rFonts w:asciiTheme="majorHAnsi" w:hAnsiTheme="majorHAnsi" w:cs="Arial"/>
          <w:sz w:val="24"/>
          <w:szCs w:val="24"/>
        </w:rPr>
        <w:t>er shall be summarily rejected.</w:t>
      </w:r>
    </w:p>
    <w:p w:rsidR="00F26121" w:rsidRPr="00B322D4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10"/>
          <w:sz w:val="24"/>
          <w:szCs w:val="24"/>
        </w:rPr>
        <w:t xml:space="preserve">Canvassing whether directly or indirectly, in connection with </w:t>
      </w:r>
      <w:r w:rsidR="00DF3593" w:rsidRPr="00B322D4">
        <w:rPr>
          <w:rFonts w:asciiTheme="majorHAnsi" w:hAnsiTheme="majorHAnsi" w:cs="Arial"/>
          <w:spacing w:val="10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10"/>
          <w:sz w:val="24"/>
          <w:szCs w:val="24"/>
        </w:rPr>
        <w:t xml:space="preserve">s is strictly </w:t>
      </w:r>
      <w:r w:rsidRPr="00B322D4">
        <w:rPr>
          <w:rFonts w:asciiTheme="majorHAnsi" w:hAnsiTheme="majorHAnsi" w:cs="Arial"/>
          <w:spacing w:val="-3"/>
          <w:sz w:val="24"/>
          <w:szCs w:val="24"/>
        </w:rPr>
        <w:t xml:space="preserve">prohibited and the </w:t>
      </w:r>
      <w:r w:rsidR="00DF3593" w:rsidRPr="00B322D4">
        <w:rPr>
          <w:rFonts w:asciiTheme="majorHAnsi" w:hAnsiTheme="majorHAnsi" w:cs="Arial"/>
          <w:spacing w:val="-3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3"/>
          <w:sz w:val="24"/>
          <w:szCs w:val="24"/>
        </w:rPr>
        <w:t xml:space="preserve">s submitted by the contractors who resort to canvassing will be </w:t>
      </w:r>
      <w:r w:rsidRPr="00B322D4">
        <w:rPr>
          <w:rFonts w:asciiTheme="majorHAnsi" w:hAnsiTheme="majorHAnsi" w:cs="Arial"/>
          <w:spacing w:val="2"/>
          <w:sz w:val="24"/>
          <w:szCs w:val="24"/>
        </w:rPr>
        <w:t>liable to rejection.</w:t>
      </w:r>
    </w:p>
    <w:p w:rsidR="00F26121" w:rsidRPr="00B322D4" w:rsidRDefault="00C222A4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2"/>
          <w:sz w:val="24"/>
          <w:szCs w:val="24"/>
        </w:rPr>
        <w:t>Chief Executive Officer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, </w:t>
      </w:r>
      <w:r w:rsidR="00EA3022">
        <w:rPr>
          <w:rFonts w:asciiTheme="majorHAnsi" w:hAnsiTheme="majorHAnsi" w:cs="Arial"/>
          <w:spacing w:val="-2"/>
          <w:sz w:val="24"/>
          <w:szCs w:val="24"/>
        </w:rPr>
        <w:t>CIAB</w:t>
      </w:r>
      <w:r w:rsidR="00F26121" w:rsidRPr="00B322D4">
        <w:rPr>
          <w:rFonts w:asciiTheme="majorHAnsi" w:hAnsiTheme="majorHAnsi" w:cs="Arial"/>
          <w:spacing w:val="-2"/>
          <w:sz w:val="24"/>
          <w:szCs w:val="24"/>
        </w:rPr>
        <w:t xml:space="preserve"> reserves to himself the right 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of accepting the whole or any part of the </w:t>
      </w:r>
      <w:r w:rsidR="00DF3593" w:rsidRPr="00B322D4">
        <w:rPr>
          <w:rFonts w:asciiTheme="majorHAnsi" w:hAnsiTheme="majorHAnsi" w:cs="Arial"/>
          <w:sz w:val="24"/>
          <w:szCs w:val="24"/>
        </w:rPr>
        <w:t>quotation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and the </w:t>
      </w:r>
      <w:r w:rsidR="00DF3593" w:rsidRPr="00B322D4">
        <w:rPr>
          <w:rFonts w:asciiTheme="majorHAnsi" w:hAnsiTheme="majorHAnsi" w:cs="Arial"/>
          <w:sz w:val="24"/>
          <w:szCs w:val="24"/>
        </w:rPr>
        <w:t>bidder</w:t>
      </w:r>
      <w:r w:rsidR="00F26121" w:rsidRPr="00B322D4">
        <w:rPr>
          <w:rFonts w:asciiTheme="majorHAnsi" w:hAnsiTheme="majorHAnsi" w:cs="Arial"/>
          <w:sz w:val="24"/>
          <w:szCs w:val="24"/>
        </w:rPr>
        <w:t xml:space="preserve"> shall be bound to perform the same at the rate quoted.</w:t>
      </w:r>
    </w:p>
    <w:p w:rsidR="00F26121" w:rsidRPr="00B322D4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z w:val="24"/>
          <w:szCs w:val="24"/>
        </w:rPr>
        <w:t xml:space="preserve">The contractor shall not be permitted to </w:t>
      </w:r>
      <w:r w:rsidR="00DF3593" w:rsidRPr="00B322D4">
        <w:rPr>
          <w:rFonts w:asciiTheme="majorHAnsi" w:hAnsiTheme="majorHAnsi" w:cs="Arial"/>
          <w:sz w:val="24"/>
          <w:szCs w:val="24"/>
        </w:rPr>
        <w:t>quotation</w:t>
      </w:r>
      <w:r w:rsidRPr="00B322D4">
        <w:rPr>
          <w:rFonts w:asciiTheme="majorHAnsi" w:hAnsiTheme="majorHAnsi" w:cs="Arial"/>
          <w:sz w:val="24"/>
          <w:szCs w:val="24"/>
        </w:rPr>
        <w:t xml:space="preserve"> for works in the Institute if his near relative is an officer in any capacity (responsible for award and execution of contracts</w:t>
      </w:r>
      <w:r w:rsidR="00432E37" w:rsidRPr="00B322D4">
        <w:rPr>
          <w:rFonts w:asciiTheme="majorHAnsi" w:hAnsiTheme="majorHAnsi" w:cs="Arial"/>
          <w:sz w:val="24"/>
          <w:szCs w:val="24"/>
        </w:rPr>
        <w:t xml:space="preserve">). </w:t>
      </w:r>
      <w:r w:rsidRPr="00B322D4">
        <w:rPr>
          <w:rFonts w:asciiTheme="majorHAnsi" w:hAnsiTheme="majorHAnsi" w:cs="Arial"/>
          <w:spacing w:val="-15"/>
          <w:sz w:val="24"/>
          <w:szCs w:val="24"/>
        </w:rPr>
        <w:t xml:space="preserve">He shall also intimate the names of persons who are working with him in any capacity or </w:t>
      </w:r>
      <w:r w:rsidRPr="00B322D4">
        <w:rPr>
          <w:rFonts w:asciiTheme="majorHAnsi" w:hAnsiTheme="majorHAnsi" w:cs="Arial"/>
          <w:spacing w:val="-12"/>
          <w:sz w:val="24"/>
          <w:szCs w:val="24"/>
        </w:rPr>
        <w:t xml:space="preserve">are subsequently employed by him and who are near relative to any Group </w:t>
      </w:r>
      <w:proofErr w:type="gramStart"/>
      <w:r w:rsidRPr="00B322D4">
        <w:rPr>
          <w:rFonts w:asciiTheme="majorHAnsi" w:hAnsiTheme="majorHAnsi" w:cs="Arial"/>
          <w:spacing w:val="-12"/>
          <w:sz w:val="24"/>
          <w:szCs w:val="24"/>
        </w:rPr>
        <w:t>A</w:t>
      </w:r>
      <w:proofErr w:type="gramEnd"/>
      <w:r w:rsidRPr="00B322D4">
        <w:rPr>
          <w:rFonts w:asciiTheme="majorHAnsi" w:hAnsiTheme="majorHAnsi" w:cs="Arial"/>
          <w:spacing w:val="-12"/>
          <w:sz w:val="24"/>
          <w:szCs w:val="24"/>
        </w:rPr>
        <w:t xml:space="preserve"> &amp; B officer 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in the Institute. Any breach of this condition by the contractor </w:t>
      </w:r>
      <w:r w:rsidRPr="00B322D4">
        <w:rPr>
          <w:rFonts w:asciiTheme="majorHAnsi" w:hAnsiTheme="majorHAnsi" w:cs="Arial"/>
          <w:spacing w:val="-7"/>
          <w:sz w:val="24"/>
          <w:szCs w:val="24"/>
        </w:rPr>
        <w:t xml:space="preserve">would render him liable to be removed from the approved list of contractors of this Institute / debarring for further </w:t>
      </w:r>
      <w:r w:rsidR="00DF3593" w:rsidRPr="00B322D4">
        <w:rPr>
          <w:rFonts w:asciiTheme="majorHAnsi" w:hAnsiTheme="majorHAnsi" w:cs="Arial"/>
          <w:spacing w:val="-7"/>
          <w:sz w:val="24"/>
          <w:szCs w:val="24"/>
        </w:rPr>
        <w:t>participation</w:t>
      </w:r>
      <w:r w:rsidRPr="00B322D4">
        <w:rPr>
          <w:rFonts w:asciiTheme="majorHAnsi" w:hAnsiTheme="majorHAnsi" w:cs="Arial"/>
          <w:spacing w:val="-7"/>
          <w:sz w:val="24"/>
          <w:szCs w:val="24"/>
        </w:rPr>
        <w:t xml:space="preserve"> in the Institute for at least 5 years.</w:t>
      </w:r>
    </w:p>
    <w:p w:rsidR="00F26121" w:rsidRPr="00B322D4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The </w:t>
      </w:r>
      <w:r w:rsidR="00DF3593"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for the works shall remain open for acceptance for a period of </w:t>
      </w:r>
      <w:r w:rsidR="00DF3593"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90</w:t>
      </w:r>
      <w:r w:rsidRPr="00B322D4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days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from 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date of opening of </w:t>
      </w:r>
      <w:r w:rsidR="00DF3593"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s. </w:t>
      </w:r>
    </w:p>
    <w:p w:rsidR="00DF3593" w:rsidRPr="00B322D4" w:rsidRDefault="00DF3593" w:rsidP="00B322D4">
      <w:pPr>
        <w:pStyle w:val="NoSpacing"/>
        <w:spacing w:line="360" w:lineRule="auto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lastRenderedPageBreak/>
        <w:t xml:space="preserve">No price preference to any corporate society/Registered society, Govt. Public Sector undertakings / bodies shall be given and </w:t>
      </w:r>
      <w:r w:rsidR="00DF3593" w:rsidRPr="00B322D4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>quotation</w:t>
      </w:r>
      <w:r w:rsidRPr="00B322D4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 xml:space="preserve">s shall be exclusively dealt with on </w:t>
      </w:r>
      <w:r w:rsidRPr="00B322D4">
        <w:rPr>
          <w:rStyle w:val="CharacterStyle1"/>
          <w:rFonts w:asciiTheme="majorHAnsi" w:hAnsiTheme="majorHAnsi"/>
          <w:b w:val="0"/>
          <w:sz w:val="24"/>
          <w:szCs w:val="24"/>
        </w:rPr>
        <w:t>merit.</w:t>
      </w:r>
    </w:p>
    <w:p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contractor shall comply with the provisions of the Apprentices Act 1961, minimum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wages Act 1948, Workmen's compensation Act 1923, Contract Labour (Regulation and </w:t>
      </w:r>
      <w:r w:rsidRPr="00B322D4">
        <w:rPr>
          <w:rStyle w:val="CharacterStyle1"/>
          <w:rFonts w:asciiTheme="majorHAnsi" w:hAnsiTheme="majorHAnsi"/>
          <w:b w:val="0"/>
          <w:spacing w:val="-3"/>
          <w:sz w:val="24"/>
          <w:szCs w:val="24"/>
        </w:rPr>
        <w:t xml:space="preserve">Abolition Act 1970), Payment of Wages Act 1938, Employer's Liability Act 1938,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Maternity Benefits Act 1961 and the</w:t>
      </w:r>
      <w:r w:rsidRPr="00B322D4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</w:t>
      </w:r>
      <w:r w:rsidRPr="00B322D4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Industrial Disputes Act 1947 as applicable and the </w:t>
      </w:r>
      <w:r w:rsidRPr="00B322D4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rules and regulations issued there under and by the local Administration / Authorities</w:t>
      </w:r>
      <w:r w:rsidRPr="00B322D4">
        <w:rPr>
          <w:rStyle w:val="CharacterStyle1"/>
          <w:rFonts w:asciiTheme="majorHAnsi" w:hAnsiTheme="majorHAnsi"/>
          <w:spacing w:val="-9"/>
          <w:sz w:val="24"/>
          <w:szCs w:val="24"/>
        </w:rPr>
        <w:t xml:space="preserve"> </w:t>
      </w:r>
      <w:r w:rsidRPr="00B322D4">
        <w:rPr>
          <w:rFonts w:asciiTheme="majorHAnsi" w:hAnsiTheme="majorHAnsi" w:cs="Arial"/>
          <w:spacing w:val="-9"/>
          <w:sz w:val="24"/>
          <w:szCs w:val="24"/>
        </w:rPr>
        <w:t xml:space="preserve">from time to time as well all provisions of law applicable to workmen. Failure to do so </w:t>
      </w:r>
      <w:r w:rsidRPr="00B322D4">
        <w:rPr>
          <w:rFonts w:asciiTheme="majorHAnsi" w:hAnsiTheme="majorHAnsi" w:cs="Arial"/>
          <w:spacing w:val="-13"/>
          <w:sz w:val="24"/>
          <w:szCs w:val="24"/>
        </w:rPr>
        <w:t xml:space="preserve">shall amount to breach of the contract and </w:t>
      </w:r>
      <w:r w:rsidR="00DF3593" w:rsidRPr="00B322D4">
        <w:rPr>
          <w:rFonts w:asciiTheme="majorHAnsi" w:hAnsiTheme="majorHAnsi" w:cs="Arial"/>
          <w:spacing w:val="-13"/>
          <w:sz w:val="24"/>
          <w:szCs w:val="24"/>
        </w:rPr>
        <w:t xml:space="preserve">Competent Authority </w:t>
      </w:r>
      <w:r w:rsidRPr="00B322D4">
        <w:rPr>
          <w:rFonts w:asciiTheme="majorHAnsi" w:hAnsiTheme="majorHAnsi" w:cs="Arial"/>
          <w:spacing w:val="-13"/>
          <w:sz w:val="24"/>
          <w:szCs w:val="24"/>
        </w:rPr>
        <w:t xml:space="preserve">may at his discretion </w:t>
      </w:r>
      <w:r w:rsidRPr="00B322D4">
        <w:rPr>
          <w:rFonts w:asciiTheme="majorHAnsi" w:hAnsiTheme="majorHAnsi" w:cs="Arial"/>
          <w:spacing w:val="-6"/>
          <w:sz w:val="24"/>
          <w:szCs w:val="24"/>
        </w:rPr>
        <w:t xml:space="preserve">terminate the </w:t>
      </w:r>
      <w:r w:rsidR="00DF3593" w:rsidRPr="00B322D4">
        <w:rPr>
          <w:rFonts w:asciiTheme="majorHAnsi" w:hAnsiTheme="majorHAnsi" w:cs="Arial"/>
          <w:spacing w:val="-6"/>
          <w:sz w:val="24"/>
          <w:szCs w:val="24"/>
        </w:rPr>
        <w:t>work</w:t>
      </w:r>
      <w:r w:rsidRPr="00B322D4">
        <w:rPr>
          <w:rFonts w:asciiTheme="majorHAnsi" w:hAnsiTheme="majorHAnsi" w:cs="Arial"/>
          <w:spacing w:val="-6"/>
          <w:sz w:val="24"/>
          <w:szCs w:val="24"/>
        </w:rPr>
        <w:t>. The Contractor</w:t>
      </w:r>
      <w:r w:rsidR="00DF3593" w:rsidRPr="00B322D4">
        <w:rPr>
          <w:rFonts w:asciiTheme="majorHAnsi" w:hAnsiTheme="majorHAnsi" w:cs="Arial"/>
          <w:spacing w:val="-6"/>
          <w:sz w:val="24"/>
          <w:szCs w:val="24"/>
        </w:rPr>
        <w:t>/Firm</w:t>
      </w:r>
      <w:r w:rsidRPr="00B322D4">
        <w:rPr>
          <w:rFonts w:asciiTheme="majorHAnsi" w:hAnsiTheme="majorHAnsi" w:cs="Arial"/>
          <w:spacing w:val="-6"/>
          <w:sz w:val="24"/>
          <w:szCs w:val="24"/>
        </w:rPr>
        <w:t xml:space="preserve"> shall also be liable for any pecuniary liability 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arising on account of violation by him of any of the said Acts and shall, indemnify the </w:t>
      </w:r>
      <w:r w:rsidRPr="00B322D4">
        <w:rPr>
          <w:rFonts w:asciiTheme="majorHAnsi" w:hAnsiTheme="majorHAnsi" w:cs="Arial"/>
          <w:spacing w:val="-11"/>
          <w:sz w:val="24"/>
          <w:szCs w:val="24"/>
        </w:rPr>
        <w:t xml:space="preserve">Institute on that account. Institute will not be liable for any act or omission on the part of </w:t>
      </w:r>
      <w:r w:rsidRPr="00B322D4">
        <w:rPr>
          <w:rFonts w:asciiTheme="majorHAnsi" w:hAnsiTheme="majorHAnsi" w:cs="Arial"/>
          <w:sz w:val="24"/>
          <w:szCs w:val="24"/>
        </w:rPr>
        <w:t>the contractor in so far as any violation of any of the aforementioned acts.</w:t>
      </w:r>
    </w:p>
    <w:p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"/>
          <w:sz w:val="24"/>
          <w:szCs w:val="24"/>
        </w:rPr>
        <w:t xml:space="preserve">Each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bidder</w:t>
      </w:r>
      <w:r w:rsidRPr="00B322D4">
        <w:rPr>
          <w:rFonts w:asciiTheme="majorHAnsi" w:hAnsiTheme="majorHAnsi" w:cs="Arial"/>
          <w:spacing w:val="-1"/>
          <w:sz w:val="24"/>
          <w:szCs w:val="24"/>
        </w:rPr>
        <w:t xml:space="preserve"> shall submit only one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1"/>
          <w:sz w:val="24"/>
          <w:szCs w:val="24"/>
        </w:rPr>
        <w:t xml:space="preserve">; either by him or as partners in a joint venture. A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bidder</w:t>
      </w:r>
      <w:r w:rsidRPr="00B322D4">
        <w:rPr>
          <w:rFonts w:asciiTheme="majorHAnsi" w:hAnsiTheme="majorHAnsi" w:cs="Arial"/>
          <w:spacing w:val="-1"/>
          <w:sz w:val="24"/>
          <w:szCs w:val="24"/>
        </w:rPr>
        <w:t xml:space="preserve"> who submits or participates in more than one </w:t>
      </w:r>
      <w:r w:rsidR="00DF3593" w:rsidRPr="00B322D4">
        <w:rPr>
          <w:rFonts w:asciiTheme="majorHAnsi" w:hAnsiTheme="majorHAnsi" w:cs="Arial"/>
          <w:spacing w:val="-1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1"/>
          <w:sz w:val="24"/>
          <w:szCs w:val="24"/>
        </w:rPr>
        <w:t xml:space="preserve"> will be </w:t>
      </w:r>
      <w:r w:rsidRPr="00B322D4">
        <w:rPr>
          <w:rFonts w:asciiTheme="majorHAnsi" w:hAnsiTheme="majorHAnsi" w:cs="Arial"/>
          <w:sz w:val="24"/>
          <w:szCs w:val="24"/>
        </w:rPr>
        <w:t>disqualified.</w:t>
      </w:r>
    </w:p>
    <w:p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4"/>
          <w:sz w:val="24"/>
          <w:szCs w:val="24"/>
        </w:rPr>
        <w:t>The contractor</w:t>
      </w:r>
      <w:r w:rsidR="00DF3593" w:rsidRPr="00B322D4">
        <w:rPr>
          <w:rFonts w:asciiTheme="majorHAnsi" w:hAnsiTheme="majorHAnsi" w:cs="Arial"/>
          <w:spacing w:val="-4"/>
          <w:sz w:val="24"/>
          <w:szCs w:val="24"/>
        </w:rPr>
        <w:t>/Firm</w:t>
      </w:r>
      <w:r w:rsidRPr="00B322D4">
        <w:rPr>
          <w:rFonts w:asciiTheme="majorHAnsi" w:hAnsiTheme="majorHAnsi" w:cs="Arial"/>
          <w:spacing w:val="-4"/>
          <w:sz w:val="24"/>
          <w:szCs w:val="24"/>
        </w:rPr>
        <w:t xml:space="preserve"> shall be bound to </w:t>
      </w:r>
      <w:r w:rsidRPr="00B322D4">
        <w:rPr>
          <w:rFonts w:asciiTheme="majorHAnsi" w:hAnsiTheme="majorHAnsi" w:cs="Arial"/>
          <w:spacing w:val="-3"/>
          <w:sz w:val="24"/>
          <w:szCs w:val="24"/>
        </w:rPr>
        <w:t xml:space="preserve">complete the whole work as described in the schedule of items of works and the </w:t>
      </w:r>
      <w:r w:rsidRPr="00B322D4">
        <w:rPr>
          <w:rFonts w:asciiTheme="majorHAnsi" w:hAnsiTheme="majorHAnsi" w:cs="Arial"/>
          <w:spacing w:val="8"/>
          <w:sz w:val="24"/>
          <w:szCs w:val="24"/>
        </w:rPr>
        <w:t xml:space="preserve">drawings, including additional items, if any, as per drawings and notifications. The 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issuance of certificate of completion as </w:t>
      </w:r>
      <w:r w:rsidR="00DF3593" w:rsidRPr="00B322D4">
        <w:rPr>
          <w:rFonts w:asciiTheme="majorHAnsi" w:hAnsiTheme="majorHAnsi" w:cs="Arial"/>
          <w:spacing w:val="-5"/>
          <w:sz w:val="24"/>
          <w:szCs w:val="24"/>
        </w:rPr>
        <w:t>issued by Assistant Engineer (Civil)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 shall be </w:t>
      </w:r>
      <w:r w:rsidRPr="00B322D4">
        <w:rPr>
          <w:rFonts w:asciiTheme="majorHAnsi" w:hAnsiTheme="majorHAnsi" w:cs="Arial"/>
          <w:sz w:val="24"/>
          <w:szCs w:val="24"/>
        </w:rPr>
        <w:t>conclusive proof of completion of work.</w:t>
      </w:r>
    </w:p>
    <w:p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10"/>
          <w:sz w:val="24"/>
          <w:szCs w:val="24"/>
        </w:rPr>
        <w:t xml:space="preserve">Interpretations, corrections and changes to the </w:t>
      </w:r>
      <w:r w:rsidR="00DF3593" w:rsidRPr="00B322D4">
        <w:rPr>
          <w:rFonts w:asciiTheme="majorHAnsi" w:hAnsiTheme="majorHAnsi" w:cs="Arial"/>
          <w:spacing w:val="-10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10"/>
          <w:sz w:val="24"/>
          <w:szCs w:val="24"/>
        </w:rPr>
        <w:t>s Documents shall be made by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B322D4">
        <w:rPr>
          <w:rFonts w:asciiTheme="majorHAnsi" w:hAnsiTheme="majorHAnsi" w:cs="Arial"/>
          <w:sz w:val="24"/>
          <w:szCs w:val="24"/>
        </w:rPr>
        <w:t>Addendum, if required.</w:t>
      </w:r>
    </w:p>
    <w:p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Each </w:t>
      </w:r>
      <w:r w:rsidR="00DF3593" w:rsidRPr="00B322D4">
        <w:rPr>
          <w:rFonts w:asciiTheme="majorHAnsi" w:hAnsiTheme="majorHAnsi" w:cs="Arial"/>
          <w:spacing w:val="-8"/>
          <w:sz w:val="24"/>
          <w:szCs w:val="24"/>
        </w:rPr>
        <w:t>Bidder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shall ascertain prior to submitting his </w:t>
      </w:r>
      <w:r w:rsidR="00DF3593" w:rsidRPr="00B322D4">
        <w:rPr>
          <w:rFonts w:asciiTheme="majorHAnsi" w:hAnsiTheme="majorHAnsi" w:cs="Arial"/>
          <w:spacing w:val="-8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8"/>
          <w:sz w:val="24"/>
          <w:szCs w:val="24"/>
        </w:rPr>
        <w:t xml:space="preserve"> that he has received all </w:t>
      </w:r>
      <w:r w:rsidRPr="00B322D4">
        <w:rPr>
          <w:rFonts w:asciiTheme="majorHAnsi" w:hAnsiTheme="majorHAnsi" w:cs="Arial"/>
          <w:sz w:val="24"/>
          <w:szCs w:val="24"/>
        </w:rPr>
        <w:t xml:space="preserve">Addenda Issued and he shall so acknowledge their receipt in his </w:t>
      </w:r>
      <w:r w:rsidR="00DF3593" w:rsidRPr="00B322D4">
        <w:rPr>
          <w:rFonts w:asciiTheme="majorHAnsi" w:hAnsiTheme="majorHAnsi" w:cs="Arial"/>
          <w:sz w:val="24"/>
          <w:szCs w:val="24"/>
        </w:rPr>
        <w:t>Quotation</w:t>
      </w:r>
      <w:r w:rsidRPr="00B322D4">
        <w:rPr>
          <w:rFonts w:asciiTheme="majorHAnsi" w:hAnsiTheme="majorHAnsi" w:cs="Arial"/>
          <w:sz w:val="24"/>
          <w:szCs w:val="24"/>
        </w:rPr>
        <w:t>.</w:t>
      </w:r>
    </w:p>
    <w:p w:rsidR="00F26121" w:rsidRPr="00B322D4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B322D4" w:rsidRDefault="00F26121" w:rsidP="00B322D4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2"/>
          <w:sz w:val="24"/>
          <w:szCs w:val="24"/>
        </w:rPr>
        <w:t xml:space="preserve">Following documents shall accompany the </w:t>
      </w:r>
      <w:r w:rsidR="00DF3593" w:rsidRPr="00B322D4">
        <w:rPr>
          <w:rFonts w:asciiTheme="majorHAnsi" w:hAnsiTheme="majorHAnsi" w:cs="Arial"/>
          <w:spacing w:val="-2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2"/>
          <w:sz w:val="24"/>
          <w:szCs w:val="24"/>
        </w:rPr>
        <w:t>:</w:t>
      </w:r>
    </w:p>
    <w:p w:rsidR="00F26121" w:rsidRPr="00F5375E" w:rsidRDefault="00F26121" w:rsidP="00B322D4">
      <w:pPr>
        <w:pStyle w:val="Style1"/>
        <w:tabs>
          <w:tab w:val="decimal" w:pos="441"/>
          <w:tab w:val="left" w:pos="791"/>
        </w:tabs>
        <w:adjustRightInd/>
        <w:spacing w:line="360" w:lineRule="auto"/>
        <w:jc w:val="both"/>
        <w:rPr>
          <w:rFonts w:asciiTheme="majorHAnsi" w:hAnsiTheme="majorHAnsi" w:cs="Arial"/>
          <w:b/>
          <w:bCs/>
          <w:spacing w:val="-8"/>
          <w:sz w:val="24"/>
          <w:szCs w:val="24"/>
        </w:rPr>
      </w:pPr>
    </w:p>
    <w:p w:rsidR="00942DE7" w:rsidRPr="00942DE7" w:rsidRDefault="00942DE7" w:rsidP="00942DE7">
      <w:pPr>
        <w:pStyle w:val="Style1"/>
        <w:numPr>
          <w:ilvl w:val="0"/>
          <w:numId w:val="5"/>
        </w:numPr>
        <w:adjustRightInd/>
        <w:spacing w:line="276" w:lineRule="auto"/>
        <w:ind w:hanging="945"/>
        <w:jc w:val="both"/>
        <w:rPr>
          <w:rFonts w:asciiTheme="majorHAnsi" w:hAnsiTheme="majorHAnsi" w:cs="Arial"/>
          <w:sz w:val="24"/>
          <w:szCs w:val="24"/>
        </w:rPr>
      </w:pPr>
      <w:r w:rsidRPr="00942DE7">
        <w:rPr>
          <w:rFonts w:asciiTheme="majorHAnsi" w:hAnsiTheme="majorHAnsi" w:cs="Arial"/>
          <w:sz w:val="24"/>
          <w:szCs w:val="24"/>
        </w:rPr>
        <w:lastRenderedPageBreak/>
        <w:t>EMD of Rs. 400-</w:t>
      </w:r>
      <w:r w:rsidR="00F5375E" w:rsidRPr="00942DE7">
        <w:rPr>
          <w:rFonts w:asciiTheme="majorHAnsi" w:hAnsiTheme="majorHAnsi" w:cs="Arial"/>
          <w:sz w:val="24"/>
          <w:szCs w:val="24"/>
        </w:rPr>
        <w:t xml:space="preserve">/- in favour of </w:t>
      </w:r>
      <w:proofErr w:type="spellStart"/>
      <w:r w:rsidRPr="00942DE7">
        <w:rPr>
          <w:rFonts w:asciiTheme="majorHAnsi" w:hAnsiTheme="majorHAnsi" w:cs="Arial"/>
          <w:sz w:val="24"/>
          <w:szCs w:val="24"/>
        </w:rPr>
        <w:t>Center</w:t>
      </w:r>
      <w:proofErr w:type="spellEnd"/>
      <w:r w:rsidRPr="00942DE7">
        <w:rPr>
          <w:rFonts w:asciiTheme="majorHAnsi" w:hAnsiTheme="majorHAnsi" w:cs="Arial"/>
          <w:sz w:val="24"/>
          <w:szCs w:val="24"/>
        </w:rPr>
        <w:t xml:space="preserve"> of Innovative &amp; Applied Bioprocessing payable at Mohali</w:t>
      </w:r>
      <w:r>
        <w:rPr>
          <w:rFonts w:asciiTheme="majorHAnsi" w:hAnsiTheme="majorHAnsi" w:cs="Arial"/>
          <w:sz w:val="24"/>
          <w:szCs w:val="24"/>
        </w:rPr>
        <w:t>.</w:t>
      </w:r>
    </w:p>
    <w:p w:rsidR="00DF3593" w:rsidRPr="00942DE7" w:rsidRDefault="00942DE7" w:rsidP="00942DE7">
      <w:pPr>
        <w:pStyle w:val="Style1"/>
        <w:numPr>
          <w:ilvl w:val="0"/>
          <w:numId w:val="5"/>
        </w:numPr>
        <w:tabs>
          <w:tab w:val="right" w:leader="underscore" w:pos="9776"/>
        </w:tabs>
        <w:adjustRightInd/>
        <w:spacing w:line="360" w:lineRule="auto"/>
        <w:ind w:left="567" w:firstLine="0"/>
        <w:jc w:val="both"/>
        <w:rPr>
          <w:rFonts w:asciiTheme="majorHAnsi" w:hAnsiTheme="majorHAnsi" w:cs="Arial"/>
          <w:sz w:val="24"/>
          <w:szCs w:val="24"/>
        </w:rPr>
      </w:pPr>
      <w:r w:rsidRPr="00942DE7">
        <w:rPr>
          <w:rFonts w:asciiTheme="majorHAnsi" w:hAnsiTheme="majorHAnsi" w:cs="Arial"/>
          <w:sz w:val="24"/>
          <w:szCs w:val="24"/>
        </w:rPr>
        <w:t xml:space="preserve"> </w:t>
      </w:r>
      <w:r w:rsidR="00DF3593" w:rsidRPr="00942DE7">
        <w:rPr>
          <w:rFonts w:asciiTheme="majorHAnsi" w:hAnsiTheme="majorHAnsi" w:cs="Arial"/>
          <w:sz w:val="24"/>
          <w:szCs w:val="24"/>
        </w:rPr>
        <w:t xml:space="preserve">Duly signed/Stamped Request </w:t>
      </w:r>
      <w:r w:rsidR="00964AFA" w:rsidRPr="00942DE7">
        <w:rPr>
          <w:rFonts w:asciiTheme="majorHAnsi" w:hAnsiTheme="majorHAnsi" w:cs="Arial"/>
          <w:sz w:val="24"/>
          <w:szCs w:val="24"/>
        </w:rPr>
        <w:t>for</w:t>
      </w:r>
      <w:r w:rsidR="00DF3593" w:rsidRPr="00942DE7">
        <w:rPr>
          <w:rFonts w:asciiTheme="majorHAnsi" w:hAnsiTheme="majorHAnsi" w:cs="Arial"/>
          <w:sz w:val="24"/>
          <w:szCs w:val="24"/>
        </w:rPr>
        <w:t xml:space="preserve"> Quotation document </w:t>
      </w:r>
      <w:r w:rsidR="006D5A89" w:rsidRPr="00942DE7">
        <w:rPr>
          <w:rFonts w:asciiTheme="majorHAnsi" w:hAnsiTheme="majorHAnsi" w:cs="Arial"/>
          <w:sz w:val="24"/>
          <w:szCs w:val="24"/>
        </w:rPr>
        <w:t xml:space="preserve">along with quoted rates in B.O.Q. </w:t>
      </w:r>
    </w:p>
    <w:p w:rsidR="00F26121" w:rsidRPr="00B322D4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b/>
          <w:sz w:val="24"/>
          <w:szCs w:val="24"/>
        </w:rPr>
      </w:pPr>
    </w:p>
    <w:p w:rsidR="00F26121" w:rsidRPr="00B322D4" w:rsidRDefault="00F26121" w:rsidP="00B322D4">
      <w:pPr>
        <w:pStyle w:val="Style1"/>
        <w:numPr>
          <w:ilvl w:val="0"/>
          <w:numId w:val="3"/>
        </w:numPr>
        <w:tabs>
          <w:tab w:val="clear" w:pos="720"/>
          <w:tab w:val="num" w:pos="0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b/>
          <w:sz w:val="24"/>
          <w:szCs w:val="24"/>
        </w:rPr>
      </w:pP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The Provisions in the </w:t>
      </w:r>
      <w:r w:rsidR="00DF3593" w:rsidRPr="00B322D4">
        <w:rPr>
          <w:rFonts w:asciiTheme="majorHAnsi" w:hAnsiTheme="majorHAnsi" w:cs="Arial"/>
          <w:spacing w:val="-5"/>
          <w:sz w:val="24"/>
          <w:szCs w:val="24"/>
        </w:rPr>
        <w:t>Quotation</w:t>
      </w:r>
      <w:r w:rsidRPr="00B322D4">
        <w:rPr>
          <w:rFonts w:asciiTheme="majorHAnsi" w:hAnsiTheme="majorHAnsi" w:cs="Arial"/>
          <w:spacing w:val="-5"/>
          <w:sz w:val="24"/>
          <w:szCs w:val="24"/>
        </w:rPr>
        <w:t xml:space="preserve"> documents shall govern over the contents of the above    </w:t>
      </w:r>
      <w:r w:rsidRPr="00B322D4">
        <w:rPr>
          <w:rFonts w:asciiTheme="majorHAnsi" w:hAnsiTheme="majorHAnsi" w:cs="Arial"/>
          <w:sz w:val="24"/>
          <w:szCs w:val="24"/>
        </w:rPr>
        <w:t>paragraphs if in contradiction or variation.</w:t>
      </w:r>
    </w:p>
    <w:p w:rsidR="00F26121" w:rsidRPr="00B322D4" w:rsidRDefault="00F26121" w:rsidP="00B322D4">
      <w:pPr>
        <w:pStyle w:val="Style1"/>
        <w:tabs>
          <w:tab w:val="decimal" w:pos="441"/>
          <w:tab w:val="left" w:pos="791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322D4">
        <w:rPr>
          <w:rFonts w:asciiTheme="majorHAnsi" w:hAnsiTheme="majorHAnsi" w:cs="Arial"/>
          <w:spacing w:val="-8"/>
          <w:sz w:val="24"/>
          <w:szCs w:val="24"/>
        </w:rPr>
        <w:tab/>
      </w:r>
    </w:p>
    <w:p w:rsidR="00F26121" w:rsidRPr="00B322D4" w:rsidRDefault="00F26121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  <w:r w:rsidRPr="00B322D4">
        <w:rPr>
          <w:rFonts w:asciiTheme="majorHAnsi" w:hAnsiTheme="majorHAnsi" w:cs="Arial"/>
          <w:spacing w:val="-8"/>
          <w:sz w:val="24"/>
          <w:szCs w:val="24"/>
        </w:rPr>
        <w:tab/>
      </w:r>
    </w:p>
    <w:p w:rsidR="00F26121" w:rsidRPr="00B322D4" w:rsidRDefault="00F26121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</w:p>
    <w:p w:rsidR="00F26121" w:rsidRPr="00B322D4" w:rsidRDefault="00EA3022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  <w:r>
        <w:rPr>
          <w:rFonts w:asciiTheme="majorHAnsi" w:hAnsiTheme="majorHAnsi" w:cs="Arial"/>
          <w:spacing w:val="-8"/>
          <w:sz w:val="24"/>
          <w:szCs w:val="24"/>
        </w:rPr>
        <w:t>CIAB</w:t>
      </w:r>
      <w:r w:rsidR="00F26121" w:rsidRPr="00B322D4">
        <w:rPr>
          <w:rFonts w:asciiTheme="majorHAnsi" w:hAnsiTheme="majorHAnsi" w:cs="Arial"/>
          <w:spacing w:val="-8"/>
          <w:sz w:val="24"/>
          <w:szCs w:val="24"/>
        </w:rPr>
        <w:t>, Mohali</w:t>
      </w:r>
    </w:p>
    <w:p w:rsidR="00F26121" w:rsidRDefault="00F26121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942DE7" w:rsidRDefault="00942DE7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681724" w:rsidRPr="006D5A89" w:rsidRDefault="0005626C">
      <w:pPr>
        <w:rPr>
          <w:rFonts w:asciiTheme="majorHAnsi" w:hAnsiTheme="majorHAnsi" w:cs="Arial"/>
          <w:b/>
          <w:bCs/>
          <w:sz w:val="28"/>
          <w:szCs w:val="28"/>
        </w:rPr>
      </w:pPr>
      <w:r w:rsidRPr="0005626C">
        <w:rPr>
          <w:noProof/>
          <w:lang w:eastAsia="en-IN" w:bidi="hi-IN"/>
        </w:rPr>
        <w:lastRenderedPageBreak/>
        <w:drawing>
          <wp:inline distT="0" distB="0" distL="0" distR="0" wp14:anchorId="014E62EC" wp14:editId="3735B208">
            <wp:extent cx="6227296" cy="64198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94" cy="642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FB" w:rsidRPr="006D5A89" w:rsidRDefault="00BB46FB" w:rsidP="002B401E">
      <w:pPr>
        <w:pStyle w:val="ListParagraph"/>
        <w:spacing w:line="360" w:lineRule="auto"/>
        <w:ind w:hanging="720"/>
        <w:jc w:val="both"/>
        <w:rPr>
          <w:rFonts w:asciiTheme="majorHAnsi" w:hAnsiTheme="majorHAnsi" w:cs="Arial"/>
          <w:b/>
          <w:sz w:val="28"/>
          <w:szCs w:val="28"/>
        </w:rPr>
      </w:pPr>
      <w:r w:rsidRPr="006D5A89">
        <w:rPr>
          <w:rFonts w:asciiTheme="majorHAnsi" w:hAnsiTheme="majorHAnsi" w:cs="Arial"/>
          <w:b/>
          <w:sz w:val="28"/>
          <w:szCs w:val="28"/>
        </w:rPr>
        <w:t xml:space="preserve">Terms &amp; Conditions:-  </w:t>
      </w:r>
    </w:p>
    <w:p w:rsidR="00EC0410" w:rsidRPr="006D5A89" w:rsidRDefault="00EC0410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The Work shall be as per</w:t>
      </w:r>
      <w:r w:rsidR="003122D0" w:rsidRPr="006D5A89">
        <w:rPr>
          <w:rFonts w:asciiTheme="majorHAnsi" w:hAnsiTheme="majorHAnsi" w:cs="Arial"/>
        </w:rPr>
        <w:t xml:space="preserve"> </w:t>
      </w:r>
      <w:r w:rsidR="00711138">
        <w:rPr>
          <w:rFonts w:asciiTheme="majorHAnsi" w:hAnsiTheme="majorHAnsi" w:cs="Arial"/>
        </w:rPr>
        <w:t xml:space="preserve">CPWD </w:t>
      </w:r>
      <w:r w:rsidR="0005626C">
        <w:rPr>
          <w:rFonts w:asciiTheme="majorHAnsi" w:hAnsiTheme="majorHAnsi" w:cs="Arial"/>
        </w:rPr>
        <w:t>specification.</w:t>
      </w:r>
    </w:p>
    <w:p w:rsidR="00BB46FB" w:rsidRPr="006D5A89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 xml:space="preserve">Rates quoted should be inclusive of </w:t>
      </w:r>
      <w:r w:rsidR="0094547C" w:rsidRPr="006D5A89">
        <w:rPr>
          <w:rFonts w:asciiTheme="majorHAnsi" w:hAnsiTheme="majorHAnsi" w:cs="Arial"/>
        </w:rPr>
        <w:t>all taxes, labour charges, Profit etc.</w:t>
      </w:r>
    </w:p>
    <w:p w:rsidR="0052547E" w:rsidRPr="006D5A89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Safety of workers/labour deployed shall be purely of the bidder.</w:t>
      </w:r>
    </w:p>
    <w:p w:rsidR="0052547E" w:rsidRPr="006D5A89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Bidders are advised to visit the site before quoting of bid.</w:t>
      </w:r>
    </w:p>
    <w:p w:rsidR="00BB46FB" w:rsidRPr="006D5A89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Conditional/Incomplete quotations shall be rejected.</w:t>
      </w:r>
    </w:p>
    <w:p w:rsidR="00BB46FB" w:rsidRPr="006D5A89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</w:rPr>
      </w:pPr>
      <w:r w:rsidRPr="006D5A89">
        <w:rPr>
          <w:rFonts w:asciiTheme="majorHAnsi" w:hAnsiTheme="majorHAnsi" w:cs="Arial"/>
        </w:rPr>
        <w:t>Statutory tax deductions, if any as per rules of Govt. shall be deducted.</w:t>
      </w:r>
    </w:p>
    <w:p w:rsidR="00D21A3D" w:rsidRPr="006D5A89" w:rsidRDefault="001D5A2F" w:rsidP="0005626C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</w:t>
      </w:r>
      <w:r w:rsidR="0005626C">
        <w:rPr>
          <w:rFonts w:asciiTheme="majorHAnsi" w:hAnsiTheme="majorHAnsi" w:cs="Arial"/>
          <w:b/>
          <w:sz w:val="24"/>
          <w:szCs w:val="24"/>
        </w:rPr>
        <w:t xml:space="preserve">       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Signatures of the</w:t>
      </w:r>
      <w:r w:rsidR="00FD2B9E" w:rsidRPr="006D5A89">
        <w:rPr>
          <w:rFonts w:asciiTheme="majorHAnsi" w:hAnsiTheme="majorHAnsi" w:cs="Arial"/>
          <w:b/>
          <w:sz w:val="24"/>
          <w:szCs w:val="24"/>
        </w:rPr>
        <w:t xml:space="preserve"> </w:t>
      </w:r>
      <w:r w:rsidR="00970E1D" w:rsidRPr="006D5A89">
        <w:rPr>
          <w:rFonts w:asciiTheme="majorHAnsi" w:hAnsiTheme="majorHAnsi" w:cs="Arial"/>
          <w:b/>
          <w:sz w:val="24"/>
          <w:szCs w:val="24"/>
        </w:rPr>
        <w:t>Firm</w:t>
      </w:r>
      <w:r w:rsidR="00BB46FB" w:rsidRPr="006D5A89">
        <w:rPr>
          <w:rFonts w:asciiTheme="majorHAnsi" w:hAnsiTheme="majorHAnsi" w:cs="Arial"/>
          <w:sz w:val="24"/>
          <w:szCs w:val="24"/>
        </w:rPr>
        <w:t xml:space="preserve">       </w:t>
      </w:r>
      <w:r w:rsidR="00D21A3D" w:rsidRPr="006D5A89">
        <w:rPr>
          <w:rFonts w:asciiTheme="majorHAnsi" w:hAnsiTheme="majorHAnsi" w:cs="Arial"/>
        </w:rPr>
        <w:t xml:space="preserve">                  </w:t>
      </w:r>
    </w:p>
    <w:sectPr w:rsidR="00D21A3D" w:rsidRPr="006D5A8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2" w:rsidRDefault="00AB16B2" w:rsidP="00D21A3D">
      <w:pPr>
        <w:spacing w:after="0" w:line="240" w:lineRule="auto"/>
      </w:pPr>
      <w:r>
        <w:separator/>
      </w:r>
    </w:p>
  </w:endnote>
  <w:endnote w:type="continuationSeparator" w:id="0">
    <w:p w:rsidR="00AB16B2" w:rsidRDefault="00AB16B2" w:rsidP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99" w:rsidRDefault="00D71A53" w:rsidP="00831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55AB">
      <w:rPr>
        <w:noProof/>
      </w:rPr>
      <w:t>5</w:t>
    </w:r>
    <w:r>
      <w:rPr>
        <w:noProof/>
      </w:rPr>
      <w:fldChar w:fldCharType="end"/>
    </w:r>
    <w:r>
      <w:t xml:space="preserve"> | </w:t>
    </w:r>
    <w:r w:rsidRPr="00831AE0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2" w:rsidRDefault="00AB16B2" w:rsidP="00D21A3D">
      <w:pPr>
        <w:spacing w:after="0" w:line="240" w:lineRule="auto"/>
      </w:pPr>
      <w:r>
        <w:separator/>
      </w:r>
    </w:p>
  </w:footnote>
  <w:footnote w:type="continuationSeparator" w:id="0">
    <w:p w:rsidR="00AB16B2" w:rsidRDefault="00AB16B2" w:rsidP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FF91"/>
    <w:multiLevelType w:val="singleLevel"/>
    <w:tmpl w:val="94D8CBC2"/>
    <w:lvl w:ilvl="0">
      <w:start w:val="1"/>
      <w:numFmt w:val="lowerRoman"/>
      <w:lvlText w:val="%1)"/>
      <w:lvlJc w:val="left"/>
      <w:pPr>
        <w:tabs>
          <w:tab w:val="num" w:pos="432"/>
        </w:tabs>
        <w:ind w:left="3744" w:hanging="432"/>
      </w:pPr>
      <w:rPr>
        <w:rFonts w:ascii="Arial" w:hAnsi="Arial" w:cs="Arial" w:hint="default"/>
        <w:snapToGrid/>
        <w:spacing w:val="-16"/>
        <w:sz w:val="22"/>
        <w:szCs w:val="22"/>
      </w:rPr>
    </w:lvl>
  </w:abstractNum>
  <w:abstractNum w:abstractNumId="1">
    <w:nsid w:val="02C72B4E"/>
    <w:multiLevelType w:val="singleLevel"/>
    <w:tmpl w:val="5A2ACC41"/>
    <w:lvl w:ilvl="0">
      <w:start w:val="1"/>
      <w:numFmt w:val="lowerRoman"/>
      <w:lvlText w:val="%1)"/>
      <w:lvlJc w:val="left"/>
      <w:pPr>
        <w:tabs>
          <w:tab w:val="num" w:pos="792"/>
        </w:tabs>
        <w:ind w:left="1512" w:hanging="792"/>
      </w:pPr>
      <w:rPr>
        <w:rFonts w:ascii="Arial" w:hAnsi="Arial" w:cs="Arial"/>
        <w:snapToGrid/>
        <w:spacing w:val="-8"/>
        <w:sz w:val="26"/>
        <w:szCs w:val="26"/>
      </w:rPr>
    </w:lvl>
  </w:abstractNum>
  <w:abstractNum w:abstractNumId="2">
    <w:nsid w:val="04819CDB"/>
    <w:multiLevelType w:val="multilevel"/>
    <w:tmpl w:val="B71C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napToGrid/>
        <w:spacing w:val="-5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FD"/>
    <w:multiLevelType w:val="hybridMultilevel"/>
    <w:tmpl w:val="BAB4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31E7B"/>
    <w:multiLevelType w:val="hybridMultilevel"/>
    <w:tmpl w:val="171C07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C"/>
    <w:rsid w:val="00006899"/>
    <w:rsid w:val="00016792"/>
    <w:rsid w:val="000307C2"/>
    <w:rsid w:val="00034E70"/>
    <w:rsid w:val="00054AE6"/>
    <w:rsid w:val="0005626C"/>
    <w:rsid w:val="000667D8"/>
    <w:rsid w:val="00096C2A"/>
    <w:rsid w:val="00097995"/>
    <w:rsid w:val="000A66B4"/>
    <w:rsid w:val="000B2EAE"/>
    <w:rsid w:val="000B456B"/>
    <w:rsid w:val="000C0D07"/>
    <w:rsid w:val="00100AB8"/>
    <w:rsid w:val="00101E19"/>
    <w:rsid w:val="00135AFD"/>
    <w:rsid w:val="00145AF2"/>
    <w:rsid w:val="00162EA5"/>
    <w:rsid w:val="00173B61"/>
    <w:rsid w:val="00192DE3"/>
    <w:rsid w:val="001A6C28"/>
    <w:rsid w:val="001B32EC"/>
    <w:rsid w:val="001B4C37"/>
    <w:rsid w:val="001C1FF9"/>
    <w:rsid w:val="001D02E6"/>
    <w:rsid w:val="001D5A2F"/>
    <w:rsid w:val="001E286E"/>
    <w:rsid w:val="00223B67"/>
    <w:rsid w:val="00230453"/>
    <w:rsid w:val="00253B42"/>
    <w:rsid w:val="0026101D"/>
    <w:rsid w:val="00263970"/>
    <w:rsid w:val="0029171C"/>
    <w:rsid w:val="002973E0"/>
    <w:rsid w:val="002B401E"/>
    <w:rsid w:val="002B7D7C"/>
    <w:rsid w:val="00300B31"/>
    <w:rsid w:val="00311552"/>
    <w:rsid w:val="003122D0"/>
    <w:rsid w:val="0033024B"/>
    <w:rsid w:val="00360C05"/>
    <w:rsid w:val="00360C4A"/>
    <w:rsid w:val="00390A26"/>
    <w:rsid w:val="003916FB"/>
    <w:rsid w:val="003C6231"/>
    <w:rsid w:val="003F40E8"/>
    <w:rsid w:val="00404A9E"/>
    <w:rsid w:val="00432E37"/>
    <w:rsid w:val="0044663C"/>
    <w:rsid w:val="00447613"/>
    <w:rsid w:val="004479E4"/>
    <w:rsid w:val="004802A4"/>
    <w:rsid w:val="004A5753"/>
    <w:rsid w:val="004B4273"/>
    <w:rsid w:val="004C7F50"/>
    <w:rsid w:val="004D5203"/>
    <w:rsid w:val="004E7623"/>
    <w:rsid w:val="004F5BCC"/>
    <w:rsid w:val="00516478"/>
    <w:rsid w:val="0052547E"/>
    <w:rsid w:val="005647AC"/>
    <w:rsid w:val="0057023D"/>
    <w:rsid w:val="005A5A89"/>
    <w:rsid w:val="005C3003"/>
    <w:rsid w:val="00602711"/>
    <w:rsid w:val="00612061"/>
    <w:rsid w:val="0062519C"/>
    <w:rsid w:val="0065017A"/>
    <w:rsid w:val="00681724"/>
    <w:rsid w:val="00687528"/>
    <w:rsid w:val="006B31C4"/>
    <w:rsid w:val="006B6518"/>
    <w:rsid w:val="006C5C2E"/>
    <w:rsid w:val="006D2030"/>
    <w:rsid w:val="006D5A89"/>
    <w:rsid w:val="006F1A4E"/>
    <w:rsid w:val="00711138"/>
    <w:rsid w:val="0072480A"/>
    <w:rsid w:val="00724C38"/>
    <w:rsid w:val="00745970"/>
    <w:rsid w:val="0075058E"/>
    <w:rsid w:val="0076388B"/>
    <w:rsid w:val="007655AB"/>
    <w:rsid w:val="0078604B"/>
    <w:rsid w:val="007D1F49"/>
    <w:rsid w:val="007E520A"/>
    <w:rsid w:val="007E6812"/>
    <w:rsid w:val="0080712F"/>
    <w:rsid w:val="0081274F"/>
    <w:rsid w:val="00816688"/>
    <w:rsid w:val="008873DF"/>
    <w:rsid w:val="008977DA"/>
    <w:rsid w:val="008B2B74"/>
    <w:rsid w:val="008B6051"/>
    <w:rsid w:val="008C2338"/>
    <w:rsid w:val="008C4852"/>
    <w:rsid w:val="008E41CB"/>
    <w:rsid w:val="008F6BB1"/>
    <w:rsid w:val="009159AD"/>
    <w:rsid w:val="00936FAC"/>
    <w:rsid w:val="00942DE7"/>
    <w:rsid w:val="0094547C"/>
    <w:rsid w:val="00950D10"/>
    <w:rsid w:val="0096232C"/>
    <w:rsid w:val="00964AFA"/>
    <w:rsid w:val="00970E1D"/>
    <w:rsid w:val="00974D6A"/>
    <w:rsid w:val="0097740C"/>
    <w:rsid w:val="00985B7D"/>
    <w:rsid w:val="009875EF"/>
    <w:rsid w:val="00997D91"/>
    <w:rsid w:val="009B261E"/>
    <w:rsid w:val="009C2F22"/>
    <w:rsid w:val="009F320B"/>
    <w:rsid w:val="00A105DE"/>
    <w:rsid w:val="00A24395"/>
    <w:rsid w:val="00A34CED"/>
    <w:rsid w:val="00A53F43"/>
    <w:rsid w:val="00A71D2A"/>
    <w:rsid w:val="00A77254"/>
    <w:rsid w:val="00AA1B54"/>
    <w:rsid w:val="00AA1E05"/>
    <w:rsid w:val="00AB16B2"/>
    <w:rsid w:val="00AD5ACF"/>
    <w:rsid w:val="00AF425B"/>
    <w:rsid w:val="00B322D4"/>
    <w:rsid w:val="00B5250E"/>
    <w:rsid w:val="00B714FA"/>
    <w:rsid w:val="00B81DA7"/>
    <w:rsid w:val="00BA7BFF"/>
    <w:rsid w:val="00BB445F"/>
    <w:rsid w:val="00BB46FB"/>
    <w:rsid w:val="00BB688A"/>
    <w:rsid w:val="00BB7DBE"/>
    <w:rsid w:val="00BD2870"/>
    <w:rsid w:val="00BE5B55"/>
    <w:rsid w:val="00BF779A"/>
    <w:rsid w:val="00C12516"/>
    <w:rsid w:val="00C143C8"/>
    <w:rsid w:val="00C222A4"/>
    <w:rsid w:val="00C53762"/>
    <w:rsid w:val="00C86A69"/>
    <w:rsid w:val="00C91D40"/>
    <w:rsid w:val="00C93852"/>
    <w:rsid w:val="00C93CD1"/>
    <w:rsid w:val="00CC13C4"/>
    <w:rsid w:val="00CE3148"/>
    <w:rsid w:val="00D07041"/>
    <w:rsid w:val="00D21A3D"/>
    <w:rsid w:val="00D34AAB"/>
    <w:rsid w:val="00D34DB7"/>
    <w:rsid w:val="00D67390"/>
    <w:rsid w:val="00D71A53"/>
    <w:rsid w:val="00D9598E"/>
    <w:rsid w:val="00DA654F"/>
    <w:rsid w:val="00DB3D94"/>
    <w:rsid w:val="00DC702F"/>
    <w:rsid w:val="00DD3AFB"/>
    <w:rsid w:val="00DF12FD"/>
    <w:rsid w:val="00DF3593"/>
    <w:rsid w:val="00E10BCA"/>
    <w:rsid w:val="00E304B4"/>
    <w:rsid w:val="00E31050"/>
    <w:rsid w:val="00E32872"/>
    <w:rsid w:val="00E421D2"/>
    <w:rsid w:val="00E55BEC"/>
    <w:rsid w:val="00E67BF2"/>
    <w:rsid w:val="00E82105"/>
    <w:rsid w:val="00E858B9"/>
    <w:rsid w:val="00EA3022"/>
    <w:rsid w:val="00EB0C49"/>
    <w:rsid w:val="00EC0367"/>
    <w:rsid w:val="00EC0410"/>
    <w:rsid w:val="00EC1A8C"/>
    <w:rsid w:val="00EE6ED9"/>
    <w:rsid w:val="00F21A8F"/>
    <w:rsid w:val="00F26121"/>
    <w:rsid w:val="00F5375E"/>
    <w:rsid w:val="00F5757A"/>
    <w:rsid w:val="00F657DD"/>
    <w:rsid w:val="00F902F6"/>
    <w:rsid w:val="00FA05AA"/>
    <w:rsid w:val="00FA5F0C"/>
    <w:rsid w:val="00FB1C89"/>
    <w:rsid w:val="00FC720A"/>
    <w:rsid w:val="00FD2B9E"/>
    <w:rsid w:val="00FE19A0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bpu.res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920A-BA54-4AAD-A6C1-1BCE8603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Jatin Singla</cp:lastModifiedBy>
  <cp:revision>373</cp:revision>
  <cp:lastPrinted>2013-11-26T06:22:00Z</cp:lastPrinted>
  <dcterms:created xsi:type="dcterms:W3CDTF">2013-12-04T05:18:00Z</dcterms:created>
  <dcterms:modified xsi:type="dcterms:W3CDTF">2016-01-28T04:08:00Z</dcterms:modified>
</cp:coreProperties>
</file>